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EBB9C" w14:textId="5259B40D" w:rsidR="00541162" w:rsidRPr="000C30B9" w:rsidRDefault="000730EF">
      <w:r w:rsidRPr="000C30B9">
        <w:t>FREQUENTLY ASKED QUESTIONS</w:t>
      </w:r>
    </w:p>
    <w:p w14:paraId="4272F1B9" w14:textId="13CFBE32" w:rsidR="000F5803" w:rsidRPr="000C30B9" w:rsidRDefault="07EC4692" w:rsidP="000F5803">
      <w:r>
        <w:t>S</w:t>
      </w:r>
      <w:r w:rsidR="2F1C3F4B">
        <w:t>UPPORTING BUSINESS FORMALIZATION AND DELIVERY OF FINANCIAL EDUCATION AND ENTREPRENEURSHIP TRAINING TO WOMEN INFORMAL ENTREPRENEURS IN BENIN AND BURKINA FASO</w:t>
      </w:r>
    </w:p>
    <w:tbl>
      <w:tblPr>
        <w:tblW w:w="1080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760"/>
      </w:tblGrid>
      <w:tr w:rsidR="00AE597C" w:rsidRPr="000C30B9" w14:paraId="63B16A87" w14:textId="77777777" w:rsidTr="3263467F">
        <w:trPr>
          <w:trHeight w:val="500"/>
        </w:trPr>
        <w:tc>
          <w:tcPr>
            <w:tcW w:w="5040" w:type="dxa"/>
            <w:shd w:val="clear" w:color="auto" w:fill="156082" w:themeFill="accent1"/>
            <w:vAlign w:val="center"/>
            <w:hideMark/>
          </w:tcPr>
          <w:p w14:paraId="1ECC2D46" w14:textId="287ED45C" w:rsidR="00AE597C" w:rsidRPr="000C30B9" w:rsidRDefault="00AE597C" w:rsidP="00AB0AF1">
            <w:pPr>
              <w:spacing w:after="0" w:line="240" w:lineRule="auto"/>
              <w:jc w:val="center"/>
              <w:rPr>
                <w:rFonts w:eastAsia="Times New Roman" w:cs="Times New Roman"/>
                <w:b/>
                <w:bCs/>
                <w:color w:val="FFFFFF"/>
                <w:kern w:val="0"/>
                <w14:ligatures w14:val="none"/>
              </w:rPr>
            </w:pPr>
            <w:r w:rsidRPr="000C30B9">
              <w:rPr>
                <w:rFonts w:eastAsia="Times New Roman" w:cs="Times New Roman"/>
                <w:b/>
                <w:bCs/>
                <w:color w:val="FFFFFF"/>
                <w:kern w:val="0"/>
                <w14:ligatures w14:val="none"/>
              </w:rPr>
              <w:t>Question</w:t>
            </w:r>
          </w:p>
        </w:tc>
        <w:tc>
          <w:tcPr>
            <w:tcW w:w="5760" w:type="dxa"/>
            <w:shd w:val="clear" w:color="auto" w:fill="156082" w:themeFill="accent1"/>
            <w:vAlign w:val="center"/>
            <w:hideMark/>
          </w:tcPr>
          <w:p w14:paraId="19F1936D" w14:textId="77777777" w:rsidR="00AE597C" w:rsidRPr="004E700D" w:rsidRDefault="00AE597C" w:rsidP="00AB0AF1">
            <w:pPr>
              <w:spacing w:after="0" w:line="240" w:lineRule="auto"/>
              <w:jc w:val="center"/>
              <w:rPr>
                <w:rFonts w:eastAsia="Times New Roman" w:cs="Times New Roman"/>
                <w:b/>
                <w:bCs/>
                <w:color w:val="FFFFFF"/>
                <w:kern w:val="0"/>
                <w:sz w:val="22"/>
                <w:szCs w:val="22"/>
                <w14:ligatures w14:val="none"/>
              </w:rPr>
            </w:pPr>
            <w:r w:rsidRPr="004E700D">
              <w:rPr>
                <w:rFonts w:eastAsia="Times New Roman" w:cs="Times New Roman"/>
                <w:b/>
                <w:bCs/>
                <w:color w:val="FFFFFF"/>
                <w:kern w:val="0"/>
                <w:sz w:val="22"/>
                <w:szCs w:val="22"/>
                <w14:ligatures w14:val="none"/>
              </w:rPr>
              <w:t>Answer</w:t>
            </w:r>
          </w:p>
        </w:tc>
      </w:tr>
      <w:tr w:rsidR="00AE597C" w:rsidRPr="000C30B9" w14:paraId="37CD14F8" w14:textId="77777777" w:rsidTr="3263467F">
        <w:trPr>
          <w:trHeight w:val="349"/>
        </w:trPr>
        <w:tc>
          <w:tcPr>
            <w:tcW w:w="5040" w:type="dxa"/>
            <w:vAlign w:val="center"/>
          </w:tcPr>
          <w:p w14:paraId="2850A425" w14:textId="16132505" w:rsidR="00AE597C" w:rsidRPr="000C30B9" w:rsidRDefault="00692056" w:rsidP="00AB0AF1">
            <w:pPr>
              <w:spacing w:after="0" w:line="240" w:lineRule="auto"/>
              <w:rPr>
                <w:rFonts w:eastAsia="Times New Roman" w:cs="Times New Roman"/>
                <w:color w:val="000000"/>
                <w:kern w:val="0"/>
                <w:sz w:val="22"/>
                <w:szCs w:val="22"/>
                <w14:ligatures w14:val="none"/>
              </w:rPr>
            </w:pPr>
            <w:r>
              <w:rPr>
                <w:rFonts w:eastAsia="Times New Roman" w:cs="Times New Roman"/>
                <w:color w:val="000000"/>
                <w:kern w:val="0"/>
                <w:sz w:val="22"/>
                <w:szCs w:val="22"/>
                <w14:ligatures w14:val="none"/>
              </w:rPr>
              <w:t xml:space="preserve">Is </w:t>
            </w:r>
            <w:r w:rsidRPr="00692056">
              <w:rPr>
                <w:rFonts w:eastAsia="Times New Roman" w:cs="Times New Roman"/>
                <w:color w:val="000000"/>
                <w:kern w:val="0"/>
                <w:sz w:val="22"/>
                <w:szCs w:val="22"/>
                <w14:ligatures w14:val="none"/>
              </w:rPr>
              <w:t>there is budget ceiling which bidders should be aware about?</w:t>
            </w:r>
          </w:p>
        </w:tc>
        <w:tc>
          <w:tcPr>
            <w:tcW w:w="5760" w:type="dxa"/>
            <w:vAlign w:val="center"/>
          </w:tcPr>
          <w:p w14:paraId="38B5F6E2" w14:textId="34BE73ED" w:rsidR="00AE597C" w:rsidRPr="004E700D" w:rsidRDefault="00250C91" w:rsidP="00AB0AF1">
            <w:pPr>
              <w:spacing w:after="0" w:line="240" w:lineRule="auto"/>
              <w:rPr>
                <w:rFonts w:eastAsia="Times New Roman" w:cs="Times New Roman"/>
                <w:color w:val="000000"/>
                <w:kern w:val="0"/>
                <w:sz w:val="22"/>
                <w:szCs w:val="22"/>
                <w14:ligatures w14:val="none"/>
              </w:rPr>
            </w:pPr>
            <w:r w:rsidRPr="004E700D">
              <w:rPr>
                <w:rFonts w:eastAsia="Times New Roman" w:cs="Times New Roman"/>
                <w:color w:val="000000"/>
                <w:kern w:val="0"/>
                <w:sz w:val="22"/>
                <w:szCs w:val="22"/>
                <w14:ligatures w14:val="none"/>
              </w:rPr>
              <w:t>AECF has not disclosed a budget ceiling or indicative envelope for this assignment. Bidders should propose a realistic, value-for-money budget aligned to the full scope of work, deliverables, and targets set out in the Terms of Reference (at least 200 women formalized and at least 7,000 women trained across Benin and Burkina Faso over 18 months). Financial proposals will be evaluated on clarity, relevance, and value for money, and carry a weighting of 30% of the total score.</w:t>
            </w:r>
          </w:p>
        </w:tc>
      </w:tr>
      <w:tr w:rsidR="00AE597C" w:rsidRPr="000C30B9" w14:paraId="6A799008" w14:textId="77777777" w:rsidTr="3263467F">
        <w:trPr>
          <w:trHeight w:val="330"/>
        </w:trPr>
        <w:tc>
          <w:tcPr>
            <w:tcW w:w="5040" w:type="dxa"/>
            <w:vAlign w:val="center"/>
          </w:tcPr>
          <w:p w14:paraId="12677FC8" w14:textId="6CA3841A" w:rsidR="00AE597C" w:rsidRPr="000C30B9" w:rsidRDefault="00692056" w:rsidP="00AB0AF1">
            <w:pPr>
              <w:spacing w:after="0" w:line="240" w:lineRule="auto"/>
              <w:rPr>
                <w:rFonts w:eastAsia="Times New Roman" w:cs="Times New Roman"/>
                <w:color w:val="000000"/>
                <w:kern w:val="0"/>
                <w:sz w:val="22"/>
                <w:szCs w:val="22"/>
                <w14:ligatures w14:val="none"/>
              </w:rPr>
            </w:pPr>
            <w:r>
              <w:rPr>
                <w:rFonts w:eastAsia="Times New Roman" w:cs="Times New Roman"/>
                <w:color w:val="000000"/>
                <w:kern w:val="0"/>
                <w:sz w:val="22"/>
                <w:szCs w:val="22"/>
                <w14:ligatures w14:val="none"/>
              </w:rPr>
              <w:t>W</w:t>
            </w:r>
            <w:r w:rsidRPr="00692056">
              <w:rPr>
                <w:rFonts w:eastAsia="Times New Roman" w:cs="Times New Roman"/>
                <w:color w:val="000000"/>
                <w:kern w:val="0"/>
                <w:sz w:val="22"/>
                <w:szCs w:val="22"/>
                <w14:ligatures w14:val="none"/>
              </w:rPr>
              <w:t>hich format is required to submit our financial bid.</w:t>
            </w:r>
          </w:p>
        </w:tc>
        <w:tc>
          <w:tcPr>
            <w:tcW w:w="5760" w:type="dxa"/>
            <w:vAlign w:val="center"/>
          </w:tcPr>
          <w:p w14:paraId="208C220B" w14:textId="77777777" w:rsidR="00486433" w:rsidRPr="004E700D" w:rsidRDefault="00486433" w:rsidP="00486433">
            <w:pPr>
              <w:spacing w:after="0" w:line="240" w:lineRule="auto"/>
              <w:rPr>
                <w:rFonts w:eastAsia="Times New Roman" w:cs="Times New Roman"/>
                <w:color w:val="000000"/>
                <w:kern w:val="0"/>
                <w:sz w:val="22"/>
                <w:szCs w:val="22"/>
                <w14:ligatures w14:val="none"/>
              </w:rPr>
            </w:pPr>
            <w:r w:rsidRPr="004E700D">
              <w:rPr>
                <w:rFonts w:eastAsia="Times New Roman" w:cs="Times New Roman"/>
                <w:color w:val="000000"/>
                <w:kern w:val="0"/>
                <w:sz w:val="22"/>
                <w:szCs w:val="22"/>
                <w14:ligatures w14:val="none"/>
              </w:rPr>
              <w:t>The financial proposal must be: (</w:t>
            </w:r>
            <w:proofErr w:type="spellStart"/>
            <w:r w:rsidRPr="004E700D">
              <w:rPr>
                <w:rFonts w:eastAsia="Times New Roman" w:cs="Times New Roman"/>
                <w:color w:val="000000"/>
                <w:kern w:val="0"/>
                <w:sz w:val="22"/>
                <w:szCs w:val="22"/>
                <w14:ligatures w14:val="none"/>
              </w:rPr>
              <w:t>i</w:t>
            </w:r>
            <w:proofErr w:type="spellEnd"/>
            <w:r w:rsidRPr="004E700D">
              <w:rPr>
                <w:rFonts w:eastAsia="Times New Roman" w:cs="Times New Roman"/>
                <w:color w:val="000000"/>
                <w:kern w:val="0"/>
                <w:sz w:val="22"/>
                <w:szCs w:val="22"/>
                <w14:ligatures w14:val="none"/>
              </w:rPr>
              <w:t>) expressed in USD; (ii) submitted in PDF format; (iii) submitted as a separate document from the technical proposal (no links); and (iv) clearly show the budgeted cost for the work to be conducted under the scope of work, inclusive of any applicable taxes.</w:t>
            </w:r>
          </w:p>
          <w:p w14:paraId="279DC41F" w14:textId="3B02C827" w:rsidR="00AE597C" w:rsidRPr="004E700D" w:rsidRDefault="00486433" w:rsidP="00486433">
            <w:pPr>
              <w:spacing w:after="0" w:line="240" w:lineRule="auto"/>
              <w:rPr>
                <w:rFonts w:eastAsia="Times New Roman" w:cs="Times New Roman"/>
                <w:b/>
                <w:bCs/>
                <w:color w:val="000000"/>
                <w:kern w:val="0"/>
                <w:sz w:val="22"/>
                <w:szCs w:val="22"/>
                <w14:ligatures w14:val="none"/>
              </w:rPr>
            </w:pPr>
            <w:r w:rsidRPr="004E700D">
              <w:rPr>
                <w:rFonts w:eastAsia="Times New Roman" w:cs="Times New Roman"/>
                <w:b/>
                <w:bCs/>
                <w:color w:val="000000"/>
                <w:kern w:val="0"/>
                <w:sz w:val="22"/>
                <w:szCs w:val="22"/>
                <w14:ligatures w14:val="none"/>
              </w:rPr>
              <w:t xml:space="preserve">Please </w:t>
            </w:r>
            <w:proofErr w:type="gramStart"/>
            <w:r w:rsidRPr="004E700D">
              <w:rPr>
                <w:rFonts w:eastAsia="Times New Roman" w:cs="Times New Roman"/>
                <w:b/>
                <w:bCs/>
                <w:color w:val="000000"/>
                <w:kern w:val="0"/>
                <w:sz w:val="22"/>
                <w:szCs w:val="22"/>
                <w14:ligatures w14:val="none"/>
              </w:rPr>
              <w:t>note:</w:t>
            </w:r>
            <w:proofErr w:type="gramEnd"/>
            <w:r w:rsidRPr="004E700D">
              <w:rPr>
                <w:rFonts w:eastAsia="Times New Roman" w:cs="Times New Roman"/>
                <w:b/>
                <w:bCs/>
                <w:color w:val="000000"/>
                <w:kern w:val="0"/>
                <w:sz w:val="22"/>
                <w:szCs w:val="22"/>
                <w14:ligatures w14:val="none"/>
              </w:rPr>
              <w:t xml:space="preserve"> submitting the financial and technical proposals as one document will automatically lead to disqualification.</w:t>
            </w:r>
          </w:p>
        </w:tc>
      </w:tr>
      <w:tr w:rsidR="00AE597C" w:rsidRPr="000C30B9" w14:paraId="4D656C36" w14:textId="77777777" w:rsidTr="3263467F">
        <w:trPr>
          <w:trHeight w:val="555"/>
        </w:trPr>
        <w:tc>
          <w:tcPr>
            <w:tcW w:w="5040" w:type="dxa"/>
            <w:vAlign w:val="center"/>
          </w:tcPr>
          <w:p w14:paraId="54977AA4" w14:textId="6182908E" w:rsidR="00AE597C" w:rsidRPr="000C30B9" w:rsidRDefault="00692056" w:rsidP="00AE597C">
            <w:pPr>
              <w:spacing w:after="0" w:line="240" w:lineRule="auto"/>
              <w:rPr>
                <w:rFonts w:eastAsia="Times New Roman" w:cs="Times New Roman"/>
                <w:color w:val="000000"/>
                <w:kern w:val="0"/>
                <w:sz w:val="22"/>
                <w:szCs w:val="22"/>
                <w14:ligatures w14:val="none"/>
              </w:rPr>
            </w:pPr>
            <w:r>
              <w:rPr>
                <w:rFonts w:eastAsia="Times New Roman" w:cs="Times New Roman"/>
                <w:color w:val="000000"/>
                <w:kern w:val="0"/>
                <w:sz w:val="22"/>
                <w:szCs w:val="22"/>
                <w14:ligatures w14:val="none"/>
              </w:rPr>
              <w:t>D</w:t>
            </w:r>
            <w:r w:rsidRPr="00692056">
              <w:rPr>
                <w:rFonts w:eastAsia="Times New Roman" w:cs="Times New Roman"/>
                <w:color w:val="000000"/>
                <w:kern w:val="0"/>
                <w:sz w:val="22"/>
                <w:szCs w:val="22"/>
                <w14:ligatures w14:val="none"/>
              </w:rPr>
              <w:t>eadline extension</w:t>
            </w:r>
          </w:p>
        </w:tc>
        <w:tc>
          <w:tcPr>
            <w:tcW w:w="5760" w:type="dxa"/>
            <w:vAlign w:val="center"/>
          </w:tcPr>
          <w:p w14:paraId="5248C975" w14:textId="069E8119" w:rsidR="00AE597C" w:rsidRPr="004E700D" w:rsidRDefault="004E700D" w:rsidP="00AB0AF1">
            <w:pPr>
              <w:spacing w:after="0" w:line="240" w:lineRule="auto"/>
              <w:rPr>
                <w:rFonts w:eastAsia="Times New Roman" w:cs="Times New Roman"/>
                <w:color w:val="000000"/>
                <w:kern w:val="0"/>
                <w:sz w:val="22"/>
                <w:szCs w:val="22"/>
                <w14:ligatures w14:val="none"/>
              </w:rPr>
            </w:pPr>
            <w:r w:rsidRPr="004E700D">
              <w:rPr>
                <w:rFonts w:eastAsia="Times New Roman" w:cs="Times New Roman"/>
                <w:color w:val="000000"/>
                <w:kern w:val="0"/>
                <w:sz w:val="22"/>
                <w:szCs w:val="22"/>
                <w14:ligatures w14:val="none"/>
              </w:rPr>
              <w:t xml:space="preserve">The submission deadline remains as stated in the Request for Proposal. </w:t>
            </w:r>
          </w:p>
        </w:tc>
      </w:tr>
      <w:tr w:rsidR="00AE597C" w:rsidRPr="000C30B9" w14:paraId="35CD5D80" w14:textId="77777777" w:rsidTr="3263467F">
        <w:trPr>
          <w:trHeight w:val="330"/>
        </w:trPr>
        <w:tc>
          <w:tcPr>
            <w:tcW w:w="5040" w:type="dxa"/>
            <w:vAlign w:val="center"/>
          </w:tcPr>
          <w:p w14:paraId="46F5443C" w14:textId="26E3BDA3" w:rsidR="00AE597C" w:rsidRPr="000C30B9" w:rsidRDefault="00692056" w:rsidP="00AE597C">
            <w:pPr>
              <w:spacing w:after="0" w:line="240" w:lineRule="auto"/>
              <w:rPr>
                <w:rFonts w:eastAsia="Times New Roman" w:cs="Times New Roman"/>
                <w:color w:val="000000"/>
                <w:kern w:val="0"/>
                <w:sz w:val="22"/>
                <w:szCs w:val="22"/>
                <w14:ligatures w14:val="none"/>
              </w:rPr>
            </w:pPr>
            <w:r w:rsidRPr="00692056">
              <w:rPr>
                <w:rFonts w:eastAsia="Times New Roman" w:cs="Times New Roman"/>
                <w:color w:val="000000"/>
                <w:kern w:val="0"/>
                <w:sz w:val="22"/>
                <w:szCs w:val="22"/>
                <w14:ligatures w14:val="none"/>
              </w:rPr>
              <w:t>Is it generally correct to send questions to this email address, or is there another designated channel for bidders to submit questions?</w:t>
            </w:r>
          </w:p>
        </w:tc>
        <w:tc>
          <w:tcPr>
            <w:tcW w:w="5760" w:type="dxa"/>
            <w:vAlign w:val="center"/>
          </w:tcPr>
          <w:p w14:paraId="4A478BDC" w14:textId="79A329F3" w:rsidR="00AE597C" w:rsidRPr="004E700D" w:rsidRDefault="00B21FE3" w:rsidP="00AB0AF1">
            <w:pPr>
              <w:spacing w:after="0" w:line="240" w:lineRule="auto"/>
              <w:rPr>
                <w:rFonts w:eastAsia="Times New Roman" w:cs="Times New Roman"/>
                <w:color w:val="000000"/>
                <w:kern w:val="0"/>
                <w:sz w:val="22"/>
                <w:szCs w:val="22"/>
                <w14:ligatures w14:val="none"/>
              </w:rPr>
            </w:pPr>
            <w:r w:rsidRPr="00B21FE3">
              <w:rPr>
                <w:rFonts w:eastAsia="Times New Roman" w:cs="Times New Roman"/>
                <w:color w:val="000000"/>
                <w:kern w:val="0"/>
                <w:sz w:val="22"/>
                <w:szCs w:val="22"/>
                <w14:ligatures w14:val="none"/>
              </w:rPr>
              <w:t xml:space="preserve">Yes. All questions should be directed to the procurement email </w:t>
            </w:r>
            <w:hyperlink r:id="rId8" w:history="1">
              <w:r w:rsidRPr="00A310C3">
                <w:rPr>
                  <w:rStyle w:val="Hyperlink"/>
                  <w:rFonts w:eastAsia="Times New Roman" w:cs="Times New Roman"/>
                  <w:kern w:val="0"/>
                  <w:sz w:val="22"/>
                  <w:szCs w:val="22"/>
                  <w14:ligatures w14:val="none"/>
                </w:rPr>
                <w:t>aecfprocurement@aecfafrica.org</w:t>
              </w:r>
            </w:hyperlink>
            <w:r>
              <w:rPr>
                <w:rFonts w:eastAsia="Times New Roman" w:cs="Times New Roman"/>
                <w:color w:val="000000"/>
                <w:kern w:val="0"/>
                <w:sz w:val="22"/>
                <w:szCs w:val="22"/>
                <w14:ligatures w14:val="none"/>
              </w:rPr>
              <w:t xml:space="preserve"> </w:t>
            </w:r>
            <w:r w:rsidRPr="00B21FE3">
              <w:rPr>
                <w:rFonts w:eastAsia="Times New Roman" w:cs="Times New Roman"/>
                <w:color w:val="000000"/>
                <w:kern w:val="0"/>
                <w:sz w:val="22"/>
                <w:szCs w:val="22"/>
                <w14:ligatures w14:val="none"/>
              </w:rPr>
              <w:t xml:space="preserve">before the questions deadline indicated in the </w:t>
            </w:r>
            <w:proofErr w:type="spellStart"/>
            <w:r w:rsidRPr="00B21FE3">
              <w:rPr>
                <w:rFonts w:eastAsia="Times New Roman" w:cs="Times New Roman"/>
                <w:color w:val="000000"/>
                <w:kern w:val="0"/>
                <w:sz w:val="22"/>
                <w:szCs w:val="22"/>
                <w14:ligatures w14:val="none"/>
              </w:rPr>
              <w:t>ToR</w:t>
            </w:r>
            <w:proofErr w:type="spellEnd"/>
            <w:r w:rsidRPr="00B21FE3">
              <w:rPr>
                <w:rFonts w:eastAsia="Times New Roman" w:cs="Times New Roman"/>
                <w:color w:val="000000"/>
                <w:kern w:val="0"/>
                <w:sz w:val="22"/>
                <w:szCs w:val="22"/>
                <w14:ligatures w14:val="none"/>
              </w:rPr>
              <w:t>. The subject of the email must read</w:t>
            </w:r>
            <w:r w:rsidRPr="00B21FE3">
              <w:rPr>
                <w:rFonts w:eastAsia="Times New Roman" w:cs="Times New Roman"/>
                <w:b/>
                <w:bCs/>
                <w:color w:val="000000"/>
                <w:kern w:val="0"/>
                <w:sz w:val="22"/>
                <w:szCs w:val="22"/>
                <w14:ligatures w14:val="none"/>
              </w:rPr>
              <w:t>: “TERMS OF REFERENCE FOR CONSULTANCY SERVICES FOR SUPPORTING BUSINESS FORMALIZATION AND DELIVERY OF FINANCIAL EDUCATION AND ENTREPRENEURSHIP TRAINING TO WOMEN INFORMAL ENTREPRENEURS IN BENIN AND BURKINA FASO”</w:t>
            </w:r>
            <w:r w:rsidRPr="00B21FE3">
              <w:rPr>
                <w:rFonts w:eastAsia="Times New Roman" w:cs="Times New Roman"/>
                <w:color w:val="000000"/>
                <w:kern w:val="0"/>
                <w:sz w:val="22"/>
                <w:szCs w:val="22"/>
                <w14:ligatures w14:val="none"/>
              </w:rPr>
              <w:t>. AECF shall not be liable for responding to questions submitted with a different subject or after the deadline.</w:t>
            </w:r>
          </w:p>
        </w:tc>
      </w:tr>
      <w:tr w:rsidR="00AE597C" w:rsidRPr="000C30B9" w14:paraId="554A406D" w14:textId="77777777" w:rsidTr="3263467F">
        <w:trPr>
          <w:trHeight w:val="330"/>
        </w:trPr>
        <w:tc>
          <w:tcPr>
            <w:tcW w:w="5040" w:type="dxa"/>
            <w:vAlign w:val="center"/>
          </w:tcPr>
          <w:p w14:paraId="2D050441" w14:textId="77777777" w:rsidR="001D0DA2" w:rsidRPr="001D0DA2" w:rsidRDefault="001D0DA2" w:rsidP="001D0DA2">
            <w:pPr>
              <w:spacing w:after="0" w:line="240" w:lineRule="auto"/>
              <w:rPr>
                <w:rFonts w:eastAsia="Times New Roman" w:cs="Times New Roman"/>
                <w:color w:val="000000"/>
                <w:kern w:val="0"/>
                <w:sz w:val="22"/>
                <w:szCs w:val="22"/>
                <w14:ligatures w14:val="none"/>
              </w:rPr>
            </w:pPr>
            <w:r w:rsidRPr="001D0DA2">
              <w:rPr>
                <w:rFonts w:eastAsia="Times New Roman" w:cs="Times New Roman"/>
                <w:color w:val="000000"/>
                <w:kern w:val="0"/>
                <w:sz w:val="22"/>
                <w:szCs w:val="22"/>
                <w14:ligatures w14:val="none"/>
              </w:rPr>
              <w:t>Intellectual property</w:t>
            </w:r>
          </w:p>
          <w:p w14:paraId="33DCAF42" w14:textId="77777777" w:rsidR="001D0DA2" w:rsidRPr="001D0DA2" w:rsidRDefault="001D0DA2" w:rsidP="001D0DA2">
            <w:pPr>
              <w:spacing w:after="0" w:line="240" w:lineRule="auto"/>
              <w:rPr>
                <w:rFonts w:eastAsia="Times New Roman" w:cs="Times New Roman"/>
                <w:color w:val="000000"/>
                <w:kern w:val="0"/>
                <w:sz w:val="22"/>
                <w:szCs w:val="22"/>
                <w14:ligatures w14:val="none"/>
              </w:rPr>
            </w:pPr>
            <w:r w:rsidRPr="001D0DA2">
              <w:rPr>
                <w:rFonts w:eastAsia="Times New Roman" w:cs="Times New Roman"/>
                <w:color w:val="000000"/>
                <w:kern w:val="0"/>
                <w:sz w:val="22"/>
                <w:szCs w:val="22"/>
                <w14:ligatures w14:val="none"/>
              </w:rPr>
              <w:t xml:space="preserve">What is the position of AECF on intellectual property rights in the materials, resources and frameworks to be leveraged during the assignment? Specifically, we would welcome confirmation of ownership of pre-existing methodologies brought to the assignment by the Service Provider, ownership of the curriculum, facilitator guides and participant materials developed under Specific Objective 2, and any </w:t>
            </w:r>
            <w:proofErr w:type="spellStart"/>
            <w:r w:rsidRPr="001D0DA2">
              <w:rPr>
                <w:rFonts w:eastAsia="Times New Roman" w:cs="Times New Roman"/>
                <w:color w:val="000000"/>
                <w:kern w:val="0"/>
                <w:sz w:val="22"/>
                <w:szCs w:val="22"/>
                <w14:ligatures w14:val="none"/>
              </w:rPr>
              <w:lastRenderedPageBreak/>
              <w:t>licence</w:t>
            </w:r>
            <w:proofErr w:type="spellEnd"/>
            <w:r w:rsidRPr="001D0DA2">
              <w:rPr>
                <w:rFonts w:eastAsia="Times New Roman" w:cs="Times New Roman"/>
                <w:color w:val="000000"/>
                <w:kern w:val="0"/>
                <w:sz w:val="22"/>
                <w:szCs w:val="22"/>
                <w14:ligatures w14:val="none"/>
              </w:rPr>
              <w:t xml:space="preserve"> granted to AECF or to Global Affairs Canada following contract closure.</w:t>
            </w:r>
          </w:p>
          <w:p w14:paraId="3CF980AF" w14:textId="409DC5B3" w:rsidR="00AE597C" w:rsidRPr="002C4486" w:rsidRDefault="00AE597C" w:rsidP="00AE597C">
            <w:pPr>
              <w:spacing w:after="0" w:line="240" w:lineRule="auto"/>
              <w:rPr>
                <w:rFonts w:eastAsia="Times New Roman" w:cs="Times New Roman"/>
                <w:color w:val="000000"/>
                <w:kern w:val="0"/>
                <w:sz w:val="22"/>
                <w:szCs w:val="22"/>
                <w14:ligatures w14:val="none"/>
              </w:rPr>
            </w:pPr>
          </w:p>
        </w:tc>
        <w:tc>
          <w:tcPr>
            <w:tcW w:w="5760" w:type="dxa"/>
            <w:vAlign w:val="center"/>
          </w:tcPr>
          <w:p w14:paraId="4ACA7DD5" w14:textId="2E541CAD" w:rsidR="00AE597C" w:rsidRPr="004E700D" w:rsidRDefault="00CF000A" w:rsidP="00AB0AF1">
            <w:pPr>
              <w:spacing w:after="0" w:line="240" w:lineRule="auto"/>
              <w:rPr>
                <w:rFonts w:eastAsia="Times New Roman" w:cs="Times New Roman"/>
                <w:color w:val="000000"/>
                <w:kern w:val="0"/>
                <w:sz w:val="22"/>
                <w:szCs w:val="22"/>
                <w14:ligatures w14:val="none"/>
              </w:rPr>
            </w:pPr>
            <w:r w:rsidRPr="00CF000A">
              <w:rPr>
                <w:rFonts w:eastAsia="Times New Roman" w:cs="Times New Roman"/>
                <w:color w:val="000000"/>
                <w:kern w:val="0"/>
                <w:sz w:val="22"/>
                <w:szCs w:val="22"/>
                <w14:ligatures w14:val="none"/>
              </w:rPr>
              <w:lastRenderedPageBreak/>
              <w:t xml:space="preserve">Pre-existing methodologies, tools, and frameworks brought to the assignment by the Service Provider remain the property of the Service Provider (or their original owners). All materials developed under and paid for through this assignment – including the curriculum, facilitator guides, participant materials, and </w:t>
            </w:r>
            <w:proofErr w:type="spellStart"/>
            <w:r w:rsidRPr="00CF000A">
              <w:rPr>
                <w:rFonts w:eastAsia="Times New Roman" w:cs="Times New Roman"/>
                <w:color w:val="000000"/>
                <w:kern w:val="0"/>
                <w:sz w:val="22"/>
                <w:szCs w:val="22"/>
                <w14:ligatures w14:val="none"/>
              </w:rPr>
              <w:t>ToT</w:t>
            </w:r>
            <w:proofErr w:type="spellEnd"/>
            <w:r w:rsidRPr="00CF000A">
              <w:rPr>
                <w:rFonts w:eastAsia="Times New Roman" w:cs="Times New Roman"/>
                <w:color w:val="000000"/>
                <w:kern w:val="0"/>
                <w:sz w:val="22"/>
                <w:szCs w:val="22"/>
                <w14:ligatures w14:val="none"/>
              </w:rPr>
              <w:t xml:space="preserve"> package developed under Specific Objective 2 – will vest in AECF, with usage rights extending to Global Affairs Canada as </w:t>
            </w:r>
            <w:proofErr w:type="spellStart"/>
            <w:r w:rsidRPr="00CF000A">
              <w:rPr>
                <w:rFonts w:eastAsia="Times New Roman" w:cs="Times New Roman"/>
                <w:color w:val="000000"/>
                <w:kern w:val="0"/>
                <w:sz w:val="22"/>
                <w:szCs w:val="22"/>
                <w14:ligatures w14:val="none"/>
              </w:rPr>
              <w:t>programme</w:t>
            </w:r>
            <w:proofErr w:type="spellEnd"/>
            <w:r w:rsidRPr="00CF000A">
              <w:rPr>
                <w:rFonts w:eastAsia="Times New Roman" w:cs="Times New Roman"/>
                <w:color w:val="000000"/>
                <w:kern w:val="0"/>
                <w:sz w:val="22"/>
                <w:szCs w:val="22"/>
                <w14:ligatures w14:val="none"/>
              </w:rPr>
              <w:t xml:space="preserve"> funder, so that the materials can continue to be used, adapted, and disseminated beyond contract </w:t>
            </w:r>
            <w:r w:rsidRPr="00CF000A">
              <w:rPr>
                <w:rFonts w:eastAsia="Times New Roman" w:cs="Times New Roman"/>
                <w:color w:val="000000"/>
                <w:kern w:val="0"/>
                <w:sz w:val="22"/>
                <w:szCs w:val="22"/>
                <w14:ligatures w14:val="none"/>
              </w:rPr>
              <w:lastRenderedPageBreak/>
              <w:t xml:space="preserve">closure. Where a Service Provider’s proprietary methodology is embedded in the deliverables, the Service Provider will be expected to grant AECF a perpetual, royalty-free </w:t>
            </w:r>
            <w:proofErr w:type="spellStart"/>
            <w:r w:rsidRPr="00CF000A">
              <w:rPr>
                <w:rFonts w:eastAsia="Times New Roman" w:cs="Times New Roman"/>
                <w:color w:val="000000"/>
                <w:kern w:val="0"/>
                <w:sz w:val="22"/>
                <w:szCs w:val="22"/>
                <w14:ligatures w14:val="none"/>
              </w:rPr>
              <w:t>licence</w:t>
            </w:r>
            <w:proofErr w:type="spellEnd"/>
            <w:r w:rsidRPr="00CF000A">
              <w:rPr>
                <w:rFonts w:eastAsia="Times New Roman" w:cs="Times New Roman"/>
                <w:color w:val="000000"/>
                <w:kern w:val="0"/>
                <w:sz w:val="22"/>
                <w:szCs w:val="22"/>
                <w14:ligatures w14:val="none"/>
              </w:rPr>
              <w:t xml:space="preserve"> to continue using the resulting materials for </w:t>
            </w:r>
            <w:proofErr w:type="spellStart"/>
            <w:r w:rsidRPr="00CF000A">
              <w:rPr>
                <w:rFonts w:eastAsia="Times New Roman" w:cs="Times New Roman"/>
                <w:color w:val="000000"/>
                <w:kern w:val="0"/>
                <w:sz w:val="22"/>
                <w:szCs w:val="22"/>
                <w14:ligatures w14:val="none"/>
              </w:rPr>
              <w:t>programme</w:t>
            </w:r>
            <w:proofErr w:type="spellEnd"/>
            <w:r w:rsidRPr="00CF000A">
              <w:rPr>
                <w:rFonts w:eastAsia="Times New Roman" w:cs="Times New Roman"/>
                <w:color w:val="000000"/>
                <w:kern w:val="0"/>
                <w:sz w:val="22"/>
                <w:szCs w:val="22"/>
                <w14:ligatures w14:val="none"/>
              </w:rPr>
              <w:t xml:space="preserve"> purposes. Detailed IP provisions will be set out in the contract.</w:t>
            </w:r>
          </w:p>
        </w:tc>
      </w:tr>
      <w:tr w:rsidR="001D0DA2" w:rsidRPr="000C30B9" w14:paraId="6D3AD1C4" w14:textId="77777777" w:rsidTr="3263467F">
        <w:trPr>
          <w:trHeight w:val="330"/>
        </w:trPr>
        <w:tc>
          <w:tcPr>
            <w:tcW w:w="5040" w:type="dxa"/>
            <w:vAlign w:val="center"/>
          </w:tcPr>
          <w:p w14:paraId="4C581AC3" w14:textId="77777777" w:rsidR="001D0DA2" w:rsidRPr="001D0DA2" w:rsidRDefault="001D0DA2" w:rsidP="001D0DA2">
            <w:pPr>
              <w:spacing w:after="0" w:line="240" w:lineRule="auto"/>
              <w:rPr>
                <w:rFonts w:eastAsia="Times New Roman" w:cs="Times New Roman"/>
                <w:color w:val="000000"/>
                <w:kern w:val="0"/>
                <w:sz w:val="22"/>
                <w:szCs w:val="22"/>
                <w14:ligatures w14:val="none"/>
              </w:rPr>
            </w:pPr>
            <w:r w:rsidRPr="001D0DA2">
              <w:rPr>
                <w:rFonts w:eastAsia="Times New Roman" w:cs="Times New Roman"/>
                <w:color w:val="000000"/>
                <w:kern w:val="0"/>
                <w:sz w:val="22"/>
                <w:szCs w:val="22"/>
                <w14:ligatures w14:val="none"/>
              </w:rPr>
              <w:lastRenderedPageBreak/>
              <w:t>Visibility and attribution</w:t>
            </w:r>
          </w:p>
          <w:p w14:paraId="1A181D48" w14:textId="77777777" w:rsidR="001D0DA2" w:rsidRPr="001D0DA2" w:rsidRDefault="001D0DA2" w:rsidP="001D0DA2">
            <w:pPr>
              <w:spacing w:after="0" w:line="240" w:lineRule="auto"/>
              <w:rPr>
                <w:rFonts w:eastAsia="Times New Roman" w:cs="Times New Roman"/>
                <w:color w:val="000000"/>
                <w:kern w:val="0"/>
                <w:sz w:val="22"/>
                <w:szCs w:val="22"/>
                <w14:ligatures w14:val="none"/>
              </w:rPr>
            </w:pPr>
            <w:r w:rsidRPr="001D0DA2">
              <w:rPr>
                <w:rFonts w:eastAsia="Times New Roman" w:cs="Times New Roman"/>
                <w:color w:val="000000"/>
                <w:kern w:val="0"/>
                <w:sz w:val="22"/>
                <w:szCs w:val="22"/>
                <w14:ligatures w14:val="none"/>
              </w:rPr>
              <w:t xml:space="preserve">How will visibility and attribution be managed where materials are used under the distinct permission of their intellectual property owners? We would welcome confirmation of the branding and acknowledgement requirements applying to training materials, and the process for obtaining approval where a proprietary methodology is adapted for use under the </w:t>
            </w:r>
            <w:proofErr w:type="spellStart"/>
            <w:r w:rsidRPr="001D0DA2">
              <w:rPr>
                <w:rFonts w:eastAsia="Times New Roman" w:cs="Times New Roman"/>
                <w:color w:val="000000"/>
                <w:kern w:val="0"/>
                <w:sz w:val="22"/>
                <w:szCs w:val="22"/>
                <w14:ligatures w14:val="none"/>
              </w:rPr>
              <w:t>programme</w:t>
            </w:r>
            <w:proofErr w:type="spellEnd"/>
            <w:r w:rsidRPr="001D0DA2">
              <w:rPr>
                <w:rFonts w:eastAsia="Times New Roman" w:cs="Times New Roman"/>
                <w:color w:val="000000"/>
                <w:kern w:val="0"/>
                <w:sz w:val="22"/>
                <w:szCs w:val="22"/>
                <w14:ligatures w14:val="none"/>
              </w:rPr>
              <w:t>.</w:t>
            </w:r>
          </w:p>
          <w:p w14:paraId="2FB7A399" w14:textId="77777777" w:rsidR="001D0DA2" w:rsidRPr="00B870B3" w:rsidRDefault="001D0DA2" w:rsidP="00AB0AF1">
            <w:pPr>
              <w:spacing w:after="0" w:line="240" w:lineRule="auto"/>
              <w:rPr>
                <w:rFonts w:eastAsia="Times New Roman" w:cs="Times New Roman"/>
                <w:color w:val="000000"/>
                <w:kern w:val="0"/>
                <w:sz w:val="22"/>
                <w:szCs w:val="22"/>
                <w14:ligatures w14:val="none"/>
              </w:rPr>
            </w:pPr>
          </w:p>
        </w:tc>
        <w:tc>
          <w:tcPr>
            <w:tcW w:w="5760" w:type="dxa"/>
            <w:vAlign w:val="center"/>
          </w:tcPr>
          <w:p w14:paraId="330BF821" w14:textId="1F0AF85B" w:rsidR="001D0DA2" w:rsidRPr="004E700D" w:rsidRDefault="00857B26" w:rsidP="00AB0AF1">
            <w:pPr>
              <w:spacing w:after="0" w:line="240" w:lineRule="auto"/>
              <w:rPr>
                <w:rFonts w:eastAsia="Times New Roman" w:cs="Times New Roman"/>
                <w:color w:val="000000"/>
                <w:kern w:val="0"/>
                <w:sz w:val="22"/>
                <w:szCs w:val="22"/>
                <w14:ligatures w14:val="none"/>
              </w:rPr>
            </w:pPr>
            <w:r w:rsidRPr="00857B26">
              <w:rPr>
                <w:rFonts w:eastAsia="Times New Roman" w:cs="Times New Roman"/>
                <w:color w:val="000000"/>
                <w:kern w:val="0"/>
                <w:sz w:val="22"/>
                <w:szCs w:val="22"/>
                <w14:ligatures w14:val="none"/>
              </w:rPr>
              <w:t xml:space="preserve">All training materials produced under the assignment must carry AECF and IIW-B&amp;BF </w:t>
            </w:r>
            <w:proofErr w:type="spellStart"/>
            <w:r w:rsidRPr="00857B26">
              <w:rPr>
                <w:rFonts w:eastAsia="Times New Roman" w:cs="Times New Roman"/>
                <w:color w:val="000000"/>
                <w:kern w:val="0"/>
                <w:sz w:val="22"/>
                <w:szCs w:val="22"/>
                <w14:ligatures w14:val="none"/>
              </w:rPr>
              <w:t>programme</w:t>
            </w:r>
            <w:proofErr w:type="spellEnd"/>
            <w:r w:rsidRPr="00857B26">
              <w:rPr>
                <w:rFonts w:eastAsia="Times New Roman" w:cs="Times New Roman"/>
                <w:color w:val="000000"/>
                <w:kern w:val="0"/>
                <w:sz w:val="22"/>
                <w:szCs w:val="22"/>
                <w14:ligatures w14:val="none"/>
              </w:rPr>
              <w:t xml:space="preserve"> branding and acknowledge Global Affairs Canada as funder, in line with the branding and visibility guidelines that will be shared with the successful Service Provider at inception. Third-party or proprietary materials used with the permission of their owners should be attributed in accordance with the owner’s requirements. Any adaptation of a proprietary methodology for use under the </w:t>
            </w:r>
            <w:proofErr w:type="spellStart"/>
            <w:r w:rsidRPr="00857B26">
              <w:rPr>
                <w:rFonts w:eastAsia="Times New Roman" w:cs="Times New Roman"/>
                <w:color w:val="000000"/>
                <w:kern w:val="0"/>
                <w:sz w:val="22"/>
                <w:szCs w:val="22"/>
                <w14:ligatures w14:val="none"/>
              </w:rPr>
              <w:t>programme</w:t>
            </w:r>
            <w:proofErr w:type="spellEnd"/>
            <w:r w:rsidRPr="00857B26">
              <w:rPr>
                <w:rFonts w:eastAsia="Times New Roman" w:cs="Times New Roman"/>
                <w:color w:val="000000"/>
                <w:kern w:val="0"/>
                <w:sz w:val="22"/>
                <w:szCs w:val="22"/>
                <w14:ligatures w14:val="none"/>
              </w:rPr>
              <w:t xml:space="preserve"> requires prior written approval from AECF; all curriculum materials must in any case be validated with AECF before roll-out, and branding/attribution will be reviewed as part of that validation.</w:t>
            </w:r>
          </w:p>
        </w:tc>
      </w:tr>
      <w:tr w:rsidR="001D0DA2" w:rsidRPr="000C30B9" w14:paraId="1738ADBF" w14:textId="77777777" w:rsidTr="3263467F">
        <w:trPr>
          <w:trHeight w:val="330"/>
        </w:trPr>
        <w:tc>
          <w:tcPr>
            <w:tcW w:w="5040" w:type="dxa"/>
            <w:vAlign w:val="center"/>
          </w:tcPr>
          <w:p w14:paraId="0BE4D3BC" w14:textId="77777777" w:rsidR="001D0DA2" w:rsidRPr="001D0DA2" w:rsidRDefault="001D0DA2" w:rsidP="001D0DA2">
            <w:pPr>
              <w:spacing w:after="0" w:line="240" w:lineRule="auto"/>
              <w:rPr>
                <w:rFonts w:eastAsia="Times New Roman" w:cs="Times New Roman"/>
                <w:color w:val="000000"/>
                <w:kern w:val="0"/>
                <w:sz w:val="22"/>
                <w:szCs w:val="22"/>
                <w14:ligatures w14:val="none"/>
              </w:rPr>
            </w:pPr>
            <w:r w:rsidRPr="001D0DA2">
              <w:rPr>
                <w:rFonts w:eastAsia="Times New Roman" w:cs="Times New Roman"/>
                <w:color w:val="000000"/>
                <w:kern w:val="0"/>
                <w:sz w:val="22"/>
                <w:szCs w:val="22"/>
                <w14:ligatures w14:val="none"/>
              </w:rPr>
              <w:t xml:space="preserve">Access to </w:t>
            </w:r>
            <w:proofErr w:type="spellStart"/>
            <w:r w:rsidRPr="001D0DA2">
              <w:rPr>
                <w:rFonts w:eastAsia="Times New Roman" w:cs="Times New Roman"/>
                <w:color w:val="000000"/>
                <w:kern w:val="0"/>
                <w:sz w:val="22"/>
                <w:szCs w:val="22"/>
                <w14:ligatures w14:val="none"/>
              </w:rPr>
              <w:t>programme</w:t>
            </w:r>
            <w:proofErr w:type="spellEnd"/>
            <w:r w:rsidRPr="001D0DA2">
              <w:rPr>
                <w:rFonts w:eastAsia="Times New Roman" w:cs="Times New Roman"/>
                <w:color w:val="000000"/>
                <w:kern w:val="0"/>
                <w:sz w:val="22"/>
                <w:szCs w:val="22"/>
                <w14:ligatures w14:val="none"/>
              </w:rPr>
              <w:t xml:space="preserve"> data</w:t>
            </w:r>
          </w:p>
          <w:p w14:paraId="3B8E829F" w14:textId="77777777" w:rsidR="001D0DA2" w:rsidRPr="001D0DA2" w:rsidRDefault="001D0DA2" w:rsidP="001D0DA2">
            <w:pPr>
              <w:spacing w:after="0" w:line="240" w:lineRule="auto"/>
              <w:rPr>
                <w:rFonts w:eastAsia="Times New Roman" w:cs="Times New Roman"/>
                <w:color w:val="000000"/>
                <w:kern w:val="0"/>
                <w:sz w:val="22"/>
                <w:szCs w:val="22"/>
                <w14:ligatures w14:val="none"/>
              </w:rPr>
            </w:pPr>
            <w:r w:rsidRPr="001D0DA2">
              <w:rPr>
                <w:rFonts w:eastAsia="Times New Roman" w:cs="Times New Roman"/>
                <w:color w:val="000000"/>
                <w:kern w:val="0"/>
                <w:sz w:val="22"/>
                <w:szCs w:val="22"/>
                <w14:ligatures w14:val="none"/>
              </w:rPr>
              <w:t xml:space="preserve">Access to AECF research, reports and existing cohort data is a critical success factor for beneficiary profiling and segmentation under Phase 1. Will the successful Service Provider be granted access to existing AECF cohort records on women informal entrepreneurs in Benin and Burkina Faso, to prior training materials referenced at </w:t>
            </w:r>
            <w:proofErr w:type="spellStart"/>
            <w:r w:rsidRPr="001D0DA2">
              <w:rPr>
                <w:rFonts w:eastAsia="Times New Roman" w:cs="Times New Roman"/>
                <w:color w:val="000000"/>
                <w:kern w:val="0"/>
                <w:sz w:val="22"/>
                <w:szCs w:val="22"/>
                <w14:ligatures w14:val="none"/>
              </w:rPr>
              <w:t>ToR</w:t>
            </w:r>
            <w:proofErr w:type="spellEnd"/>
            <w:r w:rsidRPr="001D0DA2">
              <w:rPr>
                <w:rFonts w:eastAsia="Times New Roman" w:cs="Times New Roman"/>
                <w:color w:val="000000"/>
                <w:kern w:val="0"/>
                <w:sz w:val="22"/>
                <w:szCs w:val="22"/>
                <w14:ligatures w14:val="none"/>
              </w:rPr>
              <w:t xml:space="preserve"> 4.1, and to the IIW-B&amp;BF </w:t>
            </w:r>
            <w:proofErr w:type="spellStart"/>
            <w:r w:rsidRPr="001D0DA2">
              <w:rPr>
                <w:rFonts w:eastAsia="Times New Roman" w:cs="Times New Roman"/>
                <w:color w:val="000000"/>
                <w:kern w:val="0"/>
                <w:sz w:val="22"/>
                <w:szCs w:val="22"/>
                <w14:ligatures w14:val="none"/>
              </w:rPr>
              <w:t>Programme</w:t>
            </w:r>
            <w:proofErr w:type="spellEnd"/>
            <w:r w:rsidRPr="001D0DA2">
              <w:rPr>
                <w:rFonts w:eastAsia="Times New Roman" w:cs="Times New Roman"/>
                <w:color w:val="000000"/>
                <w:kern w:val="0"/>
                <w:sz w:val="22"/>
                <w:szCs w:val="22"/>
                <w14:ligatures w14:val="none"/>
              </w:rPr>
              <w:t xml:space="preserve"> Monitoring Framework? We would welcome confirmation of the point at which such access is granted and of any data protection conditions attaching to it.</w:t>
            </w:r>
          </w:p>
          <w:p w14:paraId="048E4CDC" w14:textId="77777777" w:rsidR="001D0DA2" w:rsidRPr="00B870B3" w:rsidRDefault="001D0DA2" w:rsidP="00AB0AF1">
            <w:pPr>
              <w:spacing w:after="0" w:line="240" w:lineRule="auto"/>
              <w:rPr>
                <w:rFonts w:eastAsia="Times New Roman" w:cs="Times New Roman"/>
                <w:color w:val="000000"/>
                <w:kern w:val="0"/>
                <w:sz w:val="22"/>
                <w:szCs w:val="22"/>
                <w14:ligatures w14:val="none"/>
              </w:rPr>
            </w:pPr>
          </w:p>
        </w:tc>
        <w:tc>
          <w:tcPr>
            <w:tcW w:w="5760" w:type="dxa"/>
            <w:vAlign w:val="center"/>
          </w:tcPr>
          <w:p w14:paraId="622742C0" w14:textId="181A055B" w:rsidR="001D0DA2" w:rsidRPr="004E700D" w:rsidRDefault="00C2043D" w:rsidP="00AB0AF1">
            <w:pPr>
              <w:spacing w:after="0" w:line="240" w:lineRule="auto"/>
              <w:rPr>
                <w:rFonts w:eastAsia="Times New Roman" w:cs="Times New Roman"/>
                <w:color w:val="000000"/>
                <w:kern w:val="0"/>
                <w:sz w:val="22"/>
                <w:szCs w:val="22"/>
                <w14:ligatures w14:val="none"/>
              </w:rPr>
            </w:pPr>
            <w:r w:rsidRPr="00C2043D">
              <w:rPr>
                <w:rFonts w:eastAsia="Times New Roman" w:cs="Times New Roman"/>
                <w:color w:val="000000"/>
                <w:kern w:val="0"/>
                <w:sz w:val="22"/>
                <w:szCs w:val="22"/>
                <w14:ligatures w14:val="none"/>
              </w:rPr>
              <w:t xml:space="preserve">Yes. As envisaged under Phase 1 of the Scope of Work, the successful Service Provider will be given access to relevant </w:t>
            </w:r>
            <w:proofErr w:type="spellStart"/>
            <w:r w:rsidRPr="00C2043D">
              <w:rPr>
                <w:rFonts w:eastAsia="Times New Roman" w:cs="Times New Roman"/>
                <w:color w:val="000000"/>
                <w:kern w:val="0"/>
                <w:sz w:val="22"/>
                <w:szCs w:val="22"/>
                <w14:ligatures w14:val="none"/>
              </w:rPr>
              <w:t>programme</w:t>
            </w:r>
            <w:proofErr w:type="spellEnd"/>
            <w:r w:rsidRPr="00C2043D">
              <w:rPr>
                <w:rFonts w:eastAsia="Times New Roman" w:cs="Times New Roman"/>
                <w:color w:val="000000"/>
                <w:kern w:val="0"/>
                <w:sz w:val="22"/>
                <w:szCs w:val="22"/>
                <w14:ligatures w14:val="none"/>
              </w:rPr>
              <w:t xml:space="preserve"> documents, prior training materials, existing AECF cohort data on women informal entrepreneurs in Benin and Burkina Faso, and the IIW-B&amp;BF </w:t>
            </w:r>
            <w:proofErr w:type="spellStart"/>
            <w:r w:rsidRPr="00C2043D">
              <w:rPr>
                <w:rFonts w:eastAsia="Times New Roman" w:cs="Times New Roman"/>
                <w:color w:val="000000"/>
                <w:kern w:val="0"/>
                <w:sz w:val="22"/>
                <w:szCs w:val="22"/>
                <w14:ligatures w14:val="none"/>
              </w:rPr>
              <w:t>Programme</w:t>
            </w:r>
            <w:proofErr w:type="spellEnd"/>
            <w:r w:rsidRPr="00C2043D">
              <w:rPr>
                <w:rFonts w:eastAsia="Times New Roman" w:cs="Times New Roman"/>
                <w:color w:val="000000"/>
                <w:kern w:val="0"/>
                <w:sz w:val="22"/>
                <w:szCs w:val="22"/>
                <w14:ligatures w14:val="none"/>
              </w:rPr>
              <w:t xml:space="preserve"> Monitoring Framework, to support beneficiary profiling and segmentation. Access will be granted after contract signature, during the inception phase, and will be subject to the confidentiality and data protection obligations set out in the contract, including use of the data solely for the purposes of this assignment and compliance with applicable data protection requirements in the countries of implementation.</w:t>
            </w:r>
          </w:p>
        </w:tc>
      </w:tr>
      <w:tr w:rsidR="001D0DA2" w:rsidRPr="000C30B9" w14:paraId="24EB7A3F" w14:textId="77777777" w:rsidTr="3263467F">
        <w:trPr>
          <w:trHeight w:val="330"/>
        </w:trPr>
        <w:tc>
          <w:tcPr>
            <w:tcW w:w="5040" w:type="dxa"/>
            <w:vAlign w:val="center"/>
          </w:tcPr>
          <w:p w14:paraId="4241559E" w14:textId="77777777" w:rsidR="001D0DA2" w:rsidRPr="001D0DA2" w:rsidRDefault="001D0DA2" w:rsidP="001D0DA2">
            <w:pPr>
              <w:spacing w:after="0" w:line="240" w:lineRule="auto"/>
              <w:rPr>
                <w:rFonts w:eastAsia="Times New Roman" w:cs="Times New Roman"/>
                <w:color w:val="000000"/>
                <w:kern w:val="0"/>
                <w:sz w:val="22"/>
                <w:szCs w:val="22"/>
                <w14:ligatures w14:val="none"/>
              </w:rPr>
            </w:pPr>
            <w:r w:rsidRPr="001D0DA2">
              <w:rPr>
                <w:rFonts w:eastAsia="Times New Roman" w:cs="Times New Roman"/>
                <w:color w:val="000000"/>
                <w:kern w:val="0"/>
                <w:sz w:val="22"/>
                <w:szCs w:val="22"/>
                <w14:ligatures w14:val="none"/>
              </w:rPr>
              <w:t>Facilitation of formalization submissions</w:t>
            </w:r>
          </w:p>
          <w:p w14:paraId="5F7E58A7" w14:textId="77777777" w:rsidR="001D0DA2" w:rsidRPr="001D0DA2" w:rsidRDefault="001D0DA2" w:rsidP="001D0DA2">
            <w:pPr>
              <w:spacing w:after="0" w:line="240" w:lineRule="auto"/>
              <w:rPr>
                <w:rFonts w:eastAsia="Times New Roman" w:cs="Times New Roman"/>
                <w:color w:val="000000"/>
                <w:kern w:val="0"/>
                <w:sz w:val="22"/>
                <w:szCs w:val="22"/>
                <w14:ligatures w14:val="none"/>
              </w:rPr>
            </w:pPr>
          </w:p>
          <w:p w14:paraId="0D1BD8BC" w14:textId="77777777" w:rsidR="001D0DA2" w:rsidRPr="001D0DA2" w:rsidRDefault="001D0DA2" w:rsidP="001D0DA2">
            <w:pPr>
              <w:spacing w:after="0" w:line="240" w:lineRule="auto"/>
              <w:rPr>
                <w:rFonts w:eastAsia="Times New Roman" w:cs="Times New Roman"/>
                <w:color w:val="000000"/>
                <w:kern w:val="0"/>
                <w:sz w:val="22"/>
                <w:szCs w:val="22"/>
                <w14:ligatures w14:val="none"/>
              </w:rPr>
            </w:pPr>
            <w:r w:rsidRPr="001D0DA2">
              <w:rPr>
                <w:rFonts w:eastAsia="Times New Roman" w:cs="Times New Roman"/>
                <w:color w:val="000000"/>
                <w:kern w:val="0"/>
                <w:sz w:val="22"/>
                <w:szCs w:val="22"/>
                <w14:ligatures w14:val="none"/>
              </w:rPr>
              <w:t xml:space="preserve">Delivery against the target of at least 200 formalized businesses depends on processing by national registration, tax and social security authorities. Will AECF, or its country offices, provide support to establish a facilitated window with the relevant authorities in Benin and Burkina Faso to enable batch or </w:t>
            </w:r>
            <w:proofErr w:type="spellStart"/>
            <w:r w:rsidRPr="001D0DA2">
              <w:rPr>
                <w:rFonts w:eastAsia="Times New Roman" w:cs="Times New Roman"/>
                <w:color w:val="000000"/>
                <w:kern w:val="0"/>
                <w:sz w:val="22"/>
                <w:szCs w:val="22"/>
                <w14:ligatures w14:val="none"/>
              </w:rPr>
              <w:t>prioritised</w:t>
            </w:r>
            <w:proofErr w:type="spellEnd"/>
            <w:r w:rsidRPr="001D0DA2">
              <w:rPr>
                <w:rFonts w:eastAsia="Times New Roman" w:cs="Times New Roman"/>
                <w:color w:val="000000"/>
                <w:kern w:val="0"/>
                <w:sz w:val="22"/>
                <w:szCs w:val="22"/>
                <w14:ligatures w14:val="none"/>
              </w:rPr>
              <w:t xml:space="preserve"> processing of formalization submissions? We would also welcome confirmation of whether the 200 target is measured at the point of application or at the point of completed registration by the state authority, and whether registration fees payable to those authorities are borne by the Service Provider or by AECF.</w:t>
            </w:r>
          </w:p>
          <w:p w14:paraId="746E44BC" w14:textId="77777777" w:rsidR="001D0DA2" w:rsidRPr="00B870B3" w:rsidRDefault="001D0DA2" w:rsidP="00AB0AF1">
            <w:pPr>
              <w:spacing w:after="0" w:line="240" w:lineRule="auto"/>
              <w:rPr>
                <w:rFonts w:eastAsia="Times New Roman" w:cs="Times New Roman"/>
                <w:color w:val="000000"/>
                <w:kern w:val="0"/>
                <w:sz w:val="22"/>
                <w:szCs w:val="22"/>
                <w14:ligatures w14:val="none"/>
              </w:rPr>
            </w:pPr>
          </w:p>
        </w:tc>
        <w:tc>
          <w:tcPr>
            <w:tcW w:w="5760" w:type="dxa"/>
            <w:vAlign w:val="center"/>
          </w:tcPr>
          <w:p w14:paraId="28FD7EA1" w14:textId="77777777" w:rsidR="00DD1891" w:rsidRDefault="00DD1891" w:rsidP="00DD1891">
            <w:pPr>
              <w:spacing w:after="0" w:line="240" w:lineRule="auto"/>
              <w:rPr>
                <w:rFonts w:eastAsia="Times New Roman" w:cs="Times New Roman"/>
                <w:color w:val="000000"/>
                <w:kern w:val="0"/>
                <w:sz w:val="22"/>
                <w:szCs w:val="22"/>
                <w14:ligatures w14:val="none"/>
              </w:rPr>
            </w:pPr>
            <w:r w:rsidRPr="00DD1891">
              <w:rPr>
                <w:rFonts w:eastAsia="Times New Roman" w:cs="Times New Roman"/>
                <w:color w:val="000000"/>
                <w:kern w:val="0"/>
                <w:sz w:val="22"/>
                <w:szCs w:val="22"/>
                <w14:ligatures w14:val="none"/>
              </w:rPr>
              <w:t xml:space="preserve">AECF </w:t>
            </w:r>
            <w:proofErr w:type="spellStart"/>
            <w:r w:rsidRPr="00DD1891">
              <w:rPr>
                <w:rFonts w:eastAsia="Times New Roman" w:cs="Times New Roman"/>
                <w:color w:val="000000"/>
                <w:kern w:val="0"/>
                <w:sz w:val="22"/>
                <w:szCs w:val="22"/>
                <w14:ligatures w14:val="none"/>
              </w:rPr>
              <w:t>programme</w:t>
            </w:r>
            <w:proofErr w:type="spellEnd"/>
            <w:r w:rsidRPr="00DD1891">
              <w:rPr>
                <w:rFonts w:eastAsia="Times New Roman" w:cs="Times New Roman"/>
                <w:color w:val="000000"/>
                <w:kern w:val="0"/>
                <w:sz w:val="22"/>
                <w:szCs w:val="22"/>
                <w14:ligatures w14:val="none"/>
              </w:rPr>
              <w:t xml:space="preserve"> staff and country teams will coordinate field-level activities, facilitate introductions, and support engagement with relevant stakeholders; however, the Service Provider is responsible for mapping the formalization pathways and for handholding beneficiaries through the registration process, including accompaniment to registration authorities. AECF cannot guarantee batch or </w:t>
            </w:r>
            <w:proofErr w:type="spellStart"/>
            <w:r w:rsidRPr="00DD1891">
              <w:rPr>
                <w:rFonts w:eastAsia="Times New Roman" w:cs="Times New Roman"/>
                <w:color w:val="000000"/>
                <w:kern w:val="0"/>
                <w:sz w:val="22"/>
                <w:szCs w:val="22"/>
                <w14:ligatures w14:val="none"/>
              </w:rPr>
              <w:t>prioritised</w:t>
            </w:r>
            <w:proofErr w:type="spellEnd"/>
            <w:r w:rsidRPr="00DD1891">
              <w:rPr>
                <w:rFonts w:eastAsia="Times New Roman" w:cs="Times New Roman"/>
                <w:color w:val="000000"/>
                <w:kern w:val="0"/>
                <w:sz w:val="22"/>
                <w:szCs w:val="22"/>
                <w14:ligatures w14:val="none"/>
              </w:rPr>
              <w:t xml:space="preserve"> processing by national authorities, and bidders should build realistic processing timelines into their work plans.</w:t>
            </w:r>
          </w:p>
          <w:p w14:paraId="71E4B549" w14:textId="77777777" w:rsidR="00DD1891" w:rsidRPr="00DD1891" w:rsidRDefault="00DD1891" w:rsidP="00DD1891">
            <w:pPr>
              <w:spacing w:after="0" w:line="240" w:lineRule="auto"/>
              <w:rPr>
                <w:rFonts w:eastAsia="Times New Roman" w:cs="Times New Roman"/>
                <w:color w:val="000000"/>
                <w:kern w:val="0"/>
                <w:sz w:val="22"/>
                <w:szCs w:val="22"/>
                <w14:ligatures w14:val="none"/>
              </w:rPr>
            </w:pPr>
          </w:p>
          <w:p w14:paraId="31C0EAE4" w14:textId="77777777" w:rsidR="001D0DA2" w:rsidRDefault="00DD1891" w:rsidP="00DD1891">
            <w:pPr>
              <w:spacing w:after="0" w:line="240" w:lineRule="auto"/>
              <w:rPr>
                <w:rFonts w:eastAsia="Times New Roman" w:cs="Times New Roman"/>
                <w:color w:val="000000"/>
                <w:kern w:val="0"/>
                <w:sz w:val="22"/>
                <w:szCs w:val="22"/>
                <w14:ligatures w14:val="none"/>
              </w:rPr>
            </w:pPr>
            <w:r w:rsidRPr="00DD1891">
              <w:rPr>
                <w:rFonts w:eastAsia="Times New Roman" w:cs="Times New Roman"/>
                <w:color w:val="000000"/>
                <w:kern w:val="0"/>
                <w:sz w:val="22"/>
                <w:szCs w:val="22"/>
                <w14:ligatures w14:val="none"/>
              </w:rPr>
              <w:t>The target of at least 200 women is measured at the point of completed registration/formalization by the competent state authority, as evidenced in the register of women formalized (disaggregated by country, sector, and legal form) and the individual formalization dossiers required as deliverables.</w:t>
            </w:r>
          </w:p>
          <w:p w14:paraId="454FE405" w14:textId="05D9B039" w:rsidR="00F21AA6" w:rsidRPr="00F21AA6" w:rsidRDefault="00F21AA6" w:rsidP="00DD1891">
            <w:pPr>
              <w:spacing w:after="0" w:line="240" w:lineRule="auto"/>
              <w:rPr>
                <w:rFonts w:eastAsia="Times New Roman" w:cs="Times New Roman"/>
                <w:i/>
                <w:iCs/>
                <w:color w:val="000000"/>
                <w:kern w:val="0"/>
                <w:sz w:val="22"/>
                <w:szCs w:val="22"/>
                <w14:ligatures w14:val="none"/>
              </w:rPr>
            </w:pPr>
            <w:r w:rsidRPr="00F21AA6">
              <w:rPr>
                <w:rFonts w:eastAsia="Times New Roman" w:cs="Times New Roman"/>
                <w:i/>
                <w:iCs/>
                <w:color w:val="000000"/>
                <w:kern w:val="0"/>
                <w:sz w:val="22"/>
                <w:szCs w:val="22"/>
                <w14:ligatures w14:val="none"/>
              </w:rPr>
              <w:lastRenderedPageBreak/>
              <w:t xml:space="preserve">On registration fees, see the response under “Budget and costs” below. </w:t>
            </w:r>
          </w:p>
        </w:tc>
      </w:tr>
      <w:tr w:rsidR="001D0DA2" w:rsidRPr="000C30B9" w14:paraId="67FE4205" w14:textId="77777777" w:rsidTr="3263467F">
        <w:trPr>
          <w:trHeight w:val="330"/>
        </w:trPr>
        <w:tc>
          <w:tcPr>
            <w:tcW w:w="5040" w:type="dxa"/>
            <w:vAlign w:val="center"/>
          </w:tcPr>
          <w:p w14:paraId="38A49375" w14:textId="77777777" w:rsidR="001D0DA2" w:rsidRPr="001D0DA2" w:rsidRDefault="001D0DA2" w:rsidP="001D0DA2">
            <w:pPr>
              <w:spacing w:after="0" w:line="240" w:lineRule="auto"/>
              <w:rPr>
                <w:rFonts w:eastAsia="Times New Roman" w:cs="Times New Roman"/>
                <w:color w:val="000000"/>
                <w:kern w:val="0"/>
                <w:sz w:val="22"/>
                <w:szCs w:val="22"/>
                <w14:ligatures w14:val="none"/>
              </w:rPr>
            </w:pPr>
            <w:r w:rsidRPr="001D0DA2">
              <w:rPr>
                <w:rFonts w:eastAsia="Times New Roman" w:cs="Times New Roman"/>
                <w:color w:val="000000"/>
                <w:kern w:val="0"/>
                <w:sz w:val="22"/>
                <w:szCs w:val="22"/>
                <w14:ligatures w14:val="none"/>
              </w:rPr>
              <w:lastRenderedPageBreak/>
              <w:t>Formalization cost</w:t>
            </w:r>
          </w:p>
          <w:p w14:paraId="78BD81F9" w14:textId="749FABA4" w:rsidR="001D0DA2" w:rsidRPr="00B870B3" w:rsidRDefault="001D0DA2" w:rsidP="00AB0AF1">
            <w:pPr>
              <w:spacing w:after="0" w:line="240" w:lineRule="auto"/>
              <w:rPr>
                <w:rFonts w:eastAsia="Times New Roman" w:cs="Times New Roman"/>
                <w:color w:val="000000"/>
                <w:kern w:val="0"/>
                <w:sz w:val="22"/>
                <w:szCs w:val="22"/>
                <w14:ligatures w14:val="none"/>
              </w:rPr>
            </w:pPr>
            <w:r w:rsidRPr="001D0DA2">
              <w:rPr>
                <w:rFonts w:eastAsia="Times New Roman" w:cs="Times New Roman"/>
                <w:color w:val="000000"/>
                <w:kern w:val="0"/>
                <w:sz w:val="22"/>
                <w:szCs w:val="22"/>
                <w14:ligatures w14:val="none"/>
              </w:rPr>
              <w:t>Will the cost of formalization be provided by the founder?  </w:t>
            </w:r>
          </w:p>
        </w:tc>
        <w:tc>
          <w:tcPr>
            <w:tcW w:w="5760" w:type="dxa"/>
            <w:vAlign w:val="center"/>
          </w:tcPr>
          <w:p w14:paraId="19302B6A" w14:textId="3AC715AF" w:rsidR="001D0DA2" w:rsidRPr="004E700D" w:rsidRDefault="00105F88" w:rsidP="00AB0AF1">
            <w:pPr>
              <w:spacing w:after="0" w:line="240" w:lineRule="auto"/>
              <w:rPr>
                <w:rFonts w:eastAsia="Times New Roman" w:cs="Times New Roman"/>
                <w:color w:val="000000"/>
                <w:kern w:val="0"/>
                <w:sz w:val="22"/>
                <w:szCs w:val="22"/>
                <w14:ligatures w14:val="none"/>
              </w:rPr>
            </w:pPr>
            <w:r>
              <w:rPr>
                <w:rFonts w:eastAsia="Times New Roman" w:cs="Times New Roman"/>
                <w:color w:val="000000"/>
                <w:kern w:val="0"/>
                <w:sz w:val="22"/>
                <w:szCs w:val="22"/>
                <w14:ligatures w14:val="none"/>
              </w:rPr>
              <w:t>The cost</w:t>
            </w:r>
            <w:r w:rsidR="002C0E4D">
              <w:rPr>
                <w:rFonts w:eastAsia="Times New Roman" w:cs="Times New Roman"/>
                <w:color w:val="000000"/>
                <w:kern w:val="0"/>
                <w:sz w:val="22"/>
                <w:szCs w:val="22"/>
                <w14:ligatures w14:val="none"/>
              </w:rPr>
              <w:t xml:space="preserve"> of </w:t>
            </w:r>
            <w:r w:rsidR="00184860">
              <w:rPr>
                <w:rFonts w:eastAsia="Times New Roman" w:cs="Times New Roman"/>
                <w:color w:val="000000"/>
                <w:kern w:val="0"/>
                <w:sz w:val="22"/>
                <w:szCs w:val="22"/>
                <w14:ligatures w14:val="none"/>
              </w:rPr>
              <w:t>formalization</w:t>
            </w:r>
            <w:r w:rsidR="002C0E4D">
              <w:rPr>
                <w:rFonts w:eastAsia="Times New Roman" w:cs="Times New Roman"/>
                <w:color w:val="000000"/>
                <w:kern w:val="0"/>
                <w:sz w:val="22"/>
                <w:szCs w:val="22"/>
                <w14:ligatures w14:val="none"/>
              </w:rPr>
              <w:t xml:space="preserve"> will not be borne by the </w:t>
            </w:r>
            <w:r w:rsidR="00184860">
              <w:rPr>
                <w:rFonts w:eastAsia="Times New Roman" w:cs="Times New Roman"/>
                <w:color w:val="000000"/>
                <w:kern w:val="0"/>
                <w:sz w:val="22"/>
                <w:szCs w:val="22"/>
                <w14:ligatures w14:val="none"/>
              </w:rPr>
              <w:t xml:space="preserve">bidders nor </w:t>
            </w:r>
            <w:proofErr w:type="gramStart"/>
            <w:r w:rsidR="00184860">
              <w:rPr>
                <w:rFonts w:eastAsia="Times New Roman" w:cs="Times New Roman"/>
                <w:color w:val="000000"/>
                <w:kern w:val="0"/>
                <w:sz w:val="22"/>
                <w:szCs w:val="22"/>
                <w14:ligatures w14:val="none"/>
              </w:rPr>
              <w:t>reflected</w:t>
            </w:r>
            <w:proofErr w:type="gramEnd"/>
            <w:r w:rsidR="00184860">
              <w:rPr>
                <w:rFonts w:eastAsia="Times New Roman" w:cs="Times New Roman"/>
                <w:color w:val="000000"/>
                <w:kern w:val="0"/>
                <w:sz w:val="22"/>
                <w:szCs w:val="22"/>
                <w14:ligatures w14:val="none"/>
              </w:rPr>
              <w:t xml:space="preserve"> in their financial proposals. </w:t>
            </w:r>
          </w:p>
        </w:tc>
      </w:tr>
      <w:tr w:rsidR="001D0DA2" w:rsidRPr="000C30B9" w14:paraId="311BA7CE" w14:textId="77777777" w:rsidTr="3263467F">
        <w:trPr>
          <w:trHeight w:val="330"/>
        </w:trPr>
        <w:tc>
          <w:tcPr>
            <w:tcW w:w="5040" w:type="dxa"/>
            <w:vAlign w:val="center"/>
          </w:tcPr>
          <w:p w14:paraId="2037A2B8" w14:textId="4574EECC" w:rsidR="001D0DA2" w:rsidRPr="00B870B3" w:rsidRDefault="001D0DA2" w:rsidP="00AB0AF1">
            <w:pPr>
              <w:spacing w:after="0" w:line="240" w:lineRule="auto"/>
              <w:rPr>
                <w:rFonts w:eastAsia="Times New Roman" w:cs="Times New Roman"/>
                <w:color w:val="000000"/>
                <w:kern w:val="0"/>
                <w:sz w:val="22"/>
                <w:szCs w:val="22"/>
                <w14:ligatures w14:val="none"/>
              </w:rPr>
            </w:pPr>
            <w:r w:rsidRPr="001D0DA2">
              <w:rPr>
                <w:rFonts w:eastAsia="Times New Roman" w:cs="Times New Roman"/>
                <w:color w:val="000000"/>
                <w:kern w:val="0"/>
                <w:sz w:val="22"/>
                <w:szCs w:val="22"/>
                <w14:ligatures w14:val="none"/>
              </w:rPr>
              <w:t xml:space="preserve">I kindly request </w:t>
            </w:r>
            <w:proofErr w:type="gramStart"/>
            <w:r w:rsidRPr="001D0DA2">
              <w:rPr>
                <w:rFonts w:eastAsia="Times New Roman" w:cs="Times New Roman"/>
                <w:color w:val="000000"/>
                <w:kern w:val="0"/>
                <w:sz w:val="22"/>
                <w:szCs w:val="22"/>
                <w14:ligatures w14:val="none"/>
              </w:rPr>
              <w:t>a deadline</w:t>
            </w:r>
            <w:proofErr w:type="gramEnd"/>
            <w:r w:rsidRPr="001D0DA2">
              <w:rPr>
                <w:rFonts w:eastAsia="Times New Roman" w:cs="Times New Roman"/>
                <w:color w:val="000000"/>
                <w:kern w:val="0"/>
                <w:sz w:val="22"/>
                <w:szCs w:val="22"/>
                <w14:ligatures w14:val="none"/>
              </w:rPr>
              <w:t xml:space="preserve"> prolongation, as we would like to have a few days more to set up a team of experts certified under this methodology.</w:t>
            </w:r>
          </w:p>
        </w:tc>
        <w:tc>
          <w:tcPr>
            <w:tcW w:w="5760" w:type="dxa"/>
            <w:vAlign w:val="center"/>
          </w:tcPr>
          <w:p w14:paraId="116A2BB6" w14:textId="756193FF" w:rsidR="001D0DA2" w:rsidRPr="004E700D" w:rsidRDefault="54D7C672" w:rsidP="00AB0AF1">
            <w:pPr>
              <w:spacing w:after="0" w:line="240" w:lineRule="auto"/>
            </w:pPr>
            <w:r w:rsidRPr="78F2A559">
              <w:rPr>
                <w:rFonts w:eastAsia="Times New Roman" w:cs="Times New Roman"/>
                <w:color w:val="000000" w:themeColor="text1"/>
                <w:sz w:val="22"/>
                <w:szCs w:val="22"/>
              </w:rPr>
              <w:t xml:space="preserve">We are unable to extend the deadline for submission. </w:t>
            </w:r>
            <w:r w:rsidRPr="2463B283">
              <w:rPr>
                <w:rFonts w:eastAsia="Times New Roman" w:cs="Times New Roman"/>
                <w:color w:val="000000" w:themeColor="text1"/>
                <w:sz w:val="22"/>
                <w:szCs w:val="22"/>
              </w:rPr>
              <w:t xml:space="preserve">The current submission deadline as contained in the </w:t>
            </w:r>
            <w:proofErr w:type="spellStart"/>
            <w:r w:rsidRPr="2463B283">
              <w:rPr>
                <w:rFonts w:eastAsia="Times New Roman" w:cs="Times New Roman"/>
                <w:color w:val="000000" w:themeColor="text1"/>
                <w:sz w:val="22"/>
                <w:szCs w:val="22"/>
              </w:rPr>
              <w:t>ToR</w:t>
            </w:r>
            <w:proofErr w:type="spellEnd"/>
            <w:r w:rsidRPr="2463B283">
              <w:rPr>
                <w:rFonts w:eastAsia="Times New Roman" w:cs="Times New Roman"/>
                <w:color w:val="000000" w:themeColor="text1"/>
                <w:sz w:val="22"/>
                <w:szCs w:val="22"/>
              </w:rPr>
              <w:t xml:space="preserve"> remains in </w:t>
            </w:r>
            <w:r w:rsidRPr="4D15F502">
              <w:rPr>
                <w:rFonts w:eastAsia="Times New Roman" w:cs="Times New Roman"/>
                <w:color w:val="000000" w:themeColor="text1"/>
                <w:sz w:val="22"/>
                <w:szCs w:val="22"/>
              </w:rPr>
              <w:t>place and all submissions</w:t>
            </w:r>
            <w:r w:rsidR="69E4B0EE" w:rsidRPr="4D15F502">
              <w:rPr>
                <w:rFonts w:eastAsia="Times New Roman" w:cs="Times New Roman"/>
                <w:color w:val="000000" w:themeColor="text1"/>
                <w:sz w:val="22"/>
                <w:szCs w:val="22"/>
              </w:rPr>
              <w:t xml:space="preserve"> must be received by this time to be considered.</w:t>
            </w:r>
          </w:p>
        </w:tc>
      </w:tr>
      <w:tr w:rsidR="001D0DA2" w:rsidRPr="000C30B9" w14:paraId="0C4E84F3" w14:textId="77777777" w:rsidTr="3263467F">
        <w:trPr>
          <w:trHeight w:val="330"/>
        </w:trPr>
        <w:tc>
          <w:tcPr>
            <w:tcW w:w="5040" w:type="dxa"/>
            <w:vAlign w:val="center"/>
          </w:tcPr>
          <w:p w14:paraId="6725D79F" w14:textId="77777777" w:rsidR="008F6A79" w:rsidRPr="008F6A79" w:rsidRDefault="008F6A79" w:rsidP="008F6A79">
            <w:pPr>
              <w:spacing w:after="0" w:line="240" w:lineRule="auto"/>
              <w:rPr>
                <w:rFonts w:eastAsia="Times New Roman" w:cs="Times New Roman"/>
                <w:color w:val="000000"/>
                <w:kern w:val="0"/>
                <w:sz w:val="22"/>
                <w:szCs w:val="22"/>
                <w14:ligatures w14:val="none"/>
              </w:rPr>
            </w:pPr>
            <w:r w:rsidRPr="008F6A79">
              <w:rPr>
                <w:rFonts w:eastAsia="Times New Roman" w:cs="Times New Roman"/>
                <w:b/>
                <w:bCs/>
                <w:color w:val="000000"/>
                <w:kern w:val="0"/>
                <w:sz w:val="22"/>
                <w:szCs w:val="22"/>
                <w14:ligatures w14:val="none"/>
              </w:rPr>
              <w:t>Eligibility and supporting documents</w:t>
            </w:r>
          </w:p>
          <w:p w14:paraId="31CDEED1" w14:textId="77777777" w:rsidR="008F6A79" w:rsidRPr="008F6A79" w:rsidRDefault="008F6A79" w:rsidP="008F6A79">
            <w:pPr>
              <w:spacing w:after="0" w:line="240" w:lineRule="auto"/>
              <w:rPr>
                <w:rFonts w:eastAsia="Times New Roman" w:cs="Times New Roman"/>
                <w:color w:val="000000"/>
                <w:kern w:val="0"/>
                <w:sz w:val="22"/>
                <w:szCs w:val="22"/>
                <w14:ligatures w14:val="none"/>
              </w:rPr>
            </w:pPr>
            <w:r w:rsidRPr="008F6A79">
              <w:rPr>
                <w:rFonts w:eastAsia="Times New Roman" w:cs="Times New Roman"/>
                <w:color w:val="000000"/>
                <w:kern w:val="0"/>
                <w:sz w:val="22"/>
                <w:szCs w:val="22"/>
                <w14:ligatures w14:val="none"/>
              </w:rPr>
              <w:t>1. In the case of a consortium submission, must the three (3) signed recommendation letters from previous institutions/</w:t>
            </w:r>
            <w:proofErr w:type="spellStart"/>
            <w:r w:rsidRPr="008F6A79">
              <w:rPr>
                <w:rFonts w:eastAsia="Times New Roman" w:cs="Times New Roman"/>
                <w:color w:val="000000"/>
                <w:kern w:val="0"/>
                <w:sz w:val="22"/>
                <w:szCs w:val="22"/>
                <w14:ligatures w14:val="none"/>
              </w:rPr>
              <w:t>programmes</w:t>
            </w:r>
            <w:proofErr w:type="spellEnd"/>
            <w:r w:rsidRPr="008F6A79">
              <w:rPr>
                <w:rFonts w:eastAsia="Times New Roman" w:cs="Times New Roman"/>
                <w:color w:val="000000"/>
                <w:kern w:val="0"/>
                <w:sz w:val="22"/>
                <w:szCs w:val="22"/>
                <w14:ligatures w14:val="none"/>
              </w:rPr>
              <w:t xml:space="preserve"> be provided by each consortium member, or may they be produced jointly on behalf of the consortium?</w:t>
            </w:r>
          </w:p>
          <w:p w14:paraId="7594F75E" w14:textId="77777777" w:rsidR="001D0DA2" w:rsidRPr="00B870B3" w:rsidRDefault="001D0DA2" w:rsidP="00AB0AF1">
            <w:pPr>
              <w:spacing w:after="0" w:line="240" w:lineRule="auto"/>
              <w:rPr>
                <w:rFonts w:eastAsia="Times New Roman" w:cs="Times New Roman"/>
                <w:color w:val="000000"/>
                <w:kern w:val="0"/>
                <w:sz w:val="22"/>
                <w:szCs w:val="22"/>
                <w14:ligatures w14:val="none"/>
              </w:rPr>
            </w:pPr>
          </w:p>
        </w:tc>
        <w:tc>
          <w:tcPr>
            <w:tcW w:w="5760" w:type="dxa"/>
            <w:vAlign w:val="center"/>
          </w:tcPr>
          <w:p w14:paraId="6EE2C28D" w14:textId="2652CFE2" w:rsidR="001D0DA2" w:rsidRPr="004E700D" w:rsidRDefault="0018613E" w:rsidP="00AB0AF1">
            <w:pPr>
              <w:spacing w:after="0" w:line="240" w:lineRule="auto"/>
              <w:rPr>
                <w:rFonts w:eastAsia="Times New Roman" w:cs="Times New Roman"/>
                <w:color w:val="000000"/>
                <w:kern w:val="0"/>
                <w:sz w:val="22"/>
                <w:szCs w:val="22"/>
                <w14:ligatures w14:val="none"/>
              </w:rPr>
            </w:pPr>
            <w:r w:rsidRPr="0018613E">
              <w:rPr>
                <w:rFonts w:eastAsia="Times New Roman" w:cs="Times New Roman"/>
                <w:color w:val="000000"/>
                <w:kern w:val="0"/>
                <w:sz w:val="22"/>
                <w:szCs w:val="22"/>
                <w14:ligatures w14:val="none"/>
              </w:rPr>
              <w:t xml:space="preserve">The three signed reference letters are required for the bid as a whole, not for each consortium member individually. Letters may relate to the lead firm or to consortium members, provided </w:t>
            </w:r>
            <w:proofErr w:type="gramStart"/>
            <w:r w:rsidRPr="0018613E">
              <w:rPr>
                <w:rFonts w:eastAsia="Times New Roman" w:cs="Times New Roman"/>
                <w:color w:val="000000"/>
                <w:kern w:val="0"/>
                <w:sz w:val="22"/>
                <w:szCs w:val="22"/>
                <w14:ligatures w14:val="none"/>
              </w:rPr>
              <w:t>they</w:t>
            </w:r>
            <w:proofErr w:type="gramEnd"/>
            <w:r w:rsidRPr="0018613E">
              <w:rPr>
                <w:rFonts w:eastAsia="Times New Roman" w:cs="Times New Roman"/>
                <w:color w:val="000000"/>
                <w:kern w:val="0"/>
                <w:sz w:val="22"/>
                <w:szCs w:val="22"/>
                <w14:ligatures w14:val="none"/>
              </w:rPr>
              <w:t xml:space="preserve"> evidence assignments of similar scope and relevance; it is recommended that at least one letter relates to the lead firm.</w:t>
            </w:r>
          </w:p>
        </w:tc>
      </w:tr>
      <w:tr w:rsidR="001D0DA2" w:rsidRPr="000C30B9" w14:paraId="44D2D9CA" w14:textId="77777777" w:rsidTr="3263467F">
        <w:trPr>
          <w:trHeight w:val="330"/>
        </w:trPr>
        <w:tc>
          <w:tcPr>
            <w:tcW w:w="5040" w:type="dxa"/>
            <w:vAlign w:val="center"/>
          </w:tcPr>
          <w:p w14:paraId="776B31FE" w14:textId="77777777" w:rsidR="008F6A79" w:rsidRPr="008F6A79" w:rsidRDefault="008F6A79" w:rsidP="008F6A79">
            <w:pPr>
              <w:spacing w:after="0" w:line="240" w:lineRule="auto"/>
              <w:rPr>
                <w:rFonts w:eastAsia="Times New Roman" w:cs="Times New Roman"/>
                <w:color w:val="000000"/>
                <w:kern w:val="0"/>
                <w:sz w:val="22"/>
                <w:szCs w:val="22"/>
                <w14:ligatures w14:val="none"/>
              </w:rPr>
            </w:pPr>
            <w:r w:rsidRPr="008F6A79">
              <w:rPr>
                <w:rFonts w:eastAsia="Times New Roman" w:cs="Times New Roman"/>
                <w:color w:val="000000"/>
                <w:kern w:val="0"/>
                <w:sz w:val="22"/>
                <w:szCs w:val="22"/>
                <w14:ligatures w14:val="none"/>
              </w:rPr>
              <w:t xml:space="preserve">May certificates of good completion (attestations de bonne fin </w:t>
            </w:r>
            <w:proofErr w:type="spellStart"/>
            <w:r w:rsidRPr="008F6A79">
              <w:rPr>
                <w:rFonts w:eastAsia="Times New Roman" w:cs="Times New Roman"/>
                <w:color w:val="000000"/>
                <w:kern w:val="0"/>
                <w:sz w:val="22"/>
                <w:szCs w:val="22"/>
                <w14:ligatures w14:val="none"/>
              </w:rPr>
              <w:t>d'exécution</w:t>
            </w:r>
            <w:proofErr w:type="spellEnd"/>
            <w:r w:rsidRPr="008F6A79">
              <w:rPr>
                <w:rFonts w:eastAsia="Times New Roman" w:cs="Times New Roman"/>
                <w:color w:val="000000"/>
                <w:kern w:val="0"/>
                <w:sz w:val="22"/>
                <w:szCs w:val="22"/>
                <w14:ligatures w14:val="none"/>
              </w:rPr>
              <w:t>) be accepted in substitution for the required recommendation letters?</w:t>
            </w:r>
          </w:p>
          <w:p w14:paraId="3B4F1D25" w14:textId="77777777" w:rsidR="001D0DA2" w:rsidRPr="00B870B3" w:rsidRDefault="001D0DA2" w:rsidP="00AB0AF1">
            <w:pPr>
              <w:spacing w:after="0" w:line="240" w:lineRule="auto"/>
              <w:rPr>
                <w:rFonts w:eastAsia="Times New Roman" w:cs="Times New Roman"/>
                <w:color w:val="000000"/>
                <w:kern w:val="0"/>
                <w:sz w:val="22"/>
                <w:szCs w:val="22"/>
                <w14:ligatures w14:val="none"/>
              </w:rPr>
            </w:pPr>
          </w:p>
        </w:tc>
        <w:tc>
          <w:tcPr>
            <w:tcW w:w="5760" w:type="dxa"/>
            <w:vAlign w:val="center"/>
          </w:tcPr>
          <w:p w14:paraId="651DD720" w14:textId="39B0DB7E" w:rsidR="001D0DA2" w:rsidRPr="004E700D" w:rsidRDefault="001146EA" w:rsidP="00AB0AF1">
            <w:pPr>
              <w:spacing w:after="0" w:line="240" w:lineRule="auto"/>
              <w:rPr>
                <w:rFonts w:eastAsia="Times New Roman" w:cs="Times New Roman"/>
                <w:color w:val="000000"/>
                <w:kern w:val="0"/>
                <w:sz w:val="22"/>
                <w:szCs w:val="22"/>
                <w14:ligatures w14:val="none"/>
              </w:rPr>
            </w:pPr>
            <w:r w:rsidRPr="001146EA">
              <w:rPr>
                <w:rFonts w:eastAsia="Times New Roman" w:cs="Times New Roman"/>
                <w:color w:val="000000"/>
                <w:kern w:val="0"/>
                <w:sz w:val="22"/>
                <w:szCs w:val="22"/>
                <w14:ligatures w14:val="none"/>
              </w:rPr>
              <w:t xml:space="preserve">Yes. Signed certificates of good completion (attestations de bonne fin </w:t>
            </w:r>
            <w:proofErr w:type="spellStart"/>
            <w:r w:rsidRPr="001146EA">
              <w:rPr>
                <w:rFonts w:eastAsia="Times New Roman" w:cs="Times New Roman"/>
                <w:color w:val="000000"/>
                <w:kern w:val="0"/>
                <w:sz w:val="22"/>
                <w:szCs w:val="22"/>
                <w14:ligatures w14:val="none"/>
              </w:rPr>
              <w:t>d’exécution</w:t>
            </w:r>
            <w:proofErr w:type="spellEnd"/>
            <w:r w:rsidRPr="001146EA">
              <w:rPr>
                <w:rFonts w:eastAsia="Times New Roman" w:cs="Times New Roman"/>
                <w:color w:val="000000"/>
                <w:kern w:val="0"/>
                <w:sz w:val="22"/>
                <w:szCs w:val="22"/>
                <w14:ligatures w14:val="none"/>
              </w:rPr>
              <w:t>) issued by previous clients/institutions may be accepted as equivalent to signed letters of reference, provided they are signed, identify the issuing institution, and indicate the scope and nature of the assignment performed</w:t>
            </w:r>
          </w:p>
        </w:tc>
      </w:tr>
      <w:tr w:rsidR="001D0DA2" w:rsidRPr="000C30B9" w14:paraId="657EDA75" w14:textId="77777777" w:rsidTr="3263467F">
        <w:trPr>
          <w:trHeight w:val="330"/>
        </w:trPr>
        <w:tc>
          <w:tcPr>
            <w:tcW w:w="5040" w:type="dxa"/>
            <w:vAlign w:val="center"/>
          </w:tcPr>
          <w:p w14:paraId="67F9FB30" w14:textId="492E64EA" w:rsidR="001D0DA2" w:rsidRPr="00B870B3" w:rsidRDefault="008F6A79" w:rsidP="00AB0AF1">
            <w:pPr>
              <w:spacing w:after="0" w:line="240" w:lineRule="auto"/>
              <w:rPr>
                <w:rFonts w:eastAsia="Times New Roman" w:cs="Times New Roman"/>
                <w:color w:val="000000"/>
                <w:kern w:val="0"/>
                <w:sz w:val="22"/>
                <w:szCs w:val="22"/>
                <w14:ligatures w14:val="none"/>
              </w:rPr>
            </w:pPr>
            <w:r w:rsidRPr="008F6A79">
              <w:rPr>
                <w:rFonts w:eastAsia="Times New Roman" w:cs="Times New Roman"/>
                <w:color w:val="000000"/>
                <w:kern w:val="0"/>
                <w:sz w:val="22"/>
                <w:szCs w:val="22"/>
                <w14:ligatures w14:val="none"/>
              </w:rPr>
              <w:t>There appears to be a divergence in the number of reference letters required: Section 9.0 (submission requirements) asks for three signed letters from previous institutions, whereas the evaluation grid in Section 11.0 (criterion d) refers to a minimum of two. Which requirement prevails, to avoid disqualification?</w:t>
            </w:r>
          </w:p>
        </w:tc>
        <w:tc>
          <w:tcPr>
            <w:tcW w:w="5760" w:type="dxa"/>
            <w:vAlign w:val="center"/>
          </w:tcPr>
          <w:p w14:paraId="7C265459" w14:textId="3B618AC0" w:rsidR="001D0DA2" w:rsidRPr="004E700D" w:rsidRDefault="00721F3E" w:rsidP="00AB0AF1">
            <w:pPr>
              <w:spacing w:after="0" w:line="240" w:lineRule="auto"/>
              <w:rPr>
                <w:rFonts w:eastAsia="Times New Roman" w:cs="Times New Roman"/>
                <w:color w:val="000000"/>
                <w:kern w:val="0"/>
                <w:sz w:val="22"/>
                <w:szCs w:val="22"/>
                <w14:ligatures w14:val="none"/>
              </w:rPr>
            </w:pPr>
            <w:r w:rsidRPr="00721F3E">
              <w:rPr>
                <w:rFonts w:eastAsia="Times New Roman" w:cs="Times New Roman"/>
                <w:color w:val="000000"/>
                <w:kern w:val="0"/>
                <w:sz w:val="22"/>
                <w:szCs w:val="22"/>
                <w14:ligatures w14:val="none"/>
              </w:rPr>
              <w:t xml:space="preserve">To be safe and fully responsive, bidders should submit three (3) signed letters of reference as per the proposal submission requirements (Section 10). The evaluation grid (criterion d) sets out the minimum threshold (at least 2 signed letters) against which points are awarded; submitting three letters therefore satisfies both provisions. Bidders will not be </w:t>
            </w:r>
            <w:proofErr w:type="spellStart"/>
            <w:r w:rsidRPr="00721F3E">
              <w:rPr>
                <w:rFonts w:eastAsia="Times New Roman" w:cs="Times New Roman"/>
                <w:color w:val="000000"/>
                <w:kern w:val="0"/>
                <w:sz w:val="22"/>
                <w:szCs w:val="22"/>
                <w14:ligatures w14:val="none"/>
              </w:rPr>
              <w:t>penalised</w:t>
            </w:r>
            <w:proofErr w:type="spellEnd"/>
            <w:r w:rsidRPr="00721F3E">
              <w:rPr>
                <w:rFonts w:eastAsia="Times New Roman" w:cs="Times New Roman"/>
                <w:color w:val="000000"/>
                <w:kern w:val="0"/>
                <w:sz w:val="22"/>
                <w:szCs w:val="22"/>
                <w14:ligatures w14:val="none"/>
              </w:rPr>
              <w:t xml:space="preserve"> for submitting three letters</w:t>
            </w:r>
            <w:r>
              <w:rPr>
                <w:rFonts w:eastAsia="Times New Roman" w:cs="Times New Roman"/>
                <w:color w:val="000000"/>
                <w:kern w:val="0"/>
                <w:sz w:val="22"/>
                <w:szCs w:val="22"/>
                <w14:ligatures w14:val="none"/>
              </w:rPr>
              <w:t>.</w:t>
            </w:r>
          </w:p>
        </w:tc>
      </w:tr>
      <w:tr w:rsidR="001D0DA2" w:rsidRPr="000C30B9" w14:paraId="508E0BDB" w14:textId="77777777" w:rsidTr="3263467F">
        <w:trPr>
          <w:trHeight w:val="330"/>
        </w:trPr>
        <w:tc>
          <w:tcPr>
            <w:tcW w:w="5040" w:type="dxa"/>
            <w:vAlign w:val="center"/>
          </w:tcPr>
          <w:p w14:paraId="24B8CE74" w14:textId="77777777" w:rsidR="008F6A79" w:rsidRPr="008F6A79" w:rsidRDefault="008F6A79" w:rsidP="008F6A79">
            <w:pPr>
              <w:spacing w:after="0" w:line="240" w:lineRule="auto"/>
              <w:rPr>
                <w:rFonts w:eastAsia="Times New Roman" w:cs="Times New Roman"/>
                <w:color w:val="000000"/>
                <w:kern w:val="0"/>
                <w:sz w:val="22"/>
                <w:szCs w:val="22"/>
                <w14:ligatures w14:val="none"/>
              </w:rPr>
            </w:pPr>
            <w:r w:rsidRPr="008F6A79">
              <w:rPr>
                <w:rFonts w:eastAsia="Times New Roman" w:cs="Times New Roman"/>
                <w:b/>
                <w:bCs/>
                <w:color w:val="000000"/>
                <w:kern w:val="0"/>
                <w:sz w:val="22"/>
                <w:szCs w:val="22"/>
                <w14:ligatures w14:val="none"/>
              </w:rPr>
              <w:t>Beneficiary targets and scope</w:t>
            </w:r>
          </w:p>
          <w:p w14:paraId="60D50205" w14:textId="77777777" w:rsidR="008F6A79" w:rsidRPr="008F6A79" w:rsidRDefault="008F6A79" w:rsidP="008F6A79">
            <w:pPr>
              <w:spacing w:after="0" w:line="240" w:lineRule="auto"/>
              <w:rPr>
                <w:rFonts w:eastAsia="Times New Roman" w:cs="Times New Roman"/>
                <w:color w:val="000000"/>
                <w:kern w:val="0"/>
                <w:sz w:val="22"/>
                <w:szCs w:val="22"/>
                <w14:ligatures w14:val="none"/>
              </w:rPr>
            </w:pPr>
            <w:r w:rsidRPr="008F6A79">
              <w:rPr>
                <w:rFonts w:eastAsia="Times New Roman" w:cs="Times New Roman"/>
                <w:color w:val="000000"/>
                <w:kern w:val="0"/>
                <w:sz w:val="22"/>
                <w:szCs w:val="22"/>
                <w14:ligatures w14:val="none"/>
              </w:rPr>
              <w:t xml:space="preserve">4. Are the 200 </w:t>
            </w:r>
            <w:proofErr w:type="spellStart"/>
            <w:r w:rsidRPr="008F6A79">
              <w:rPr>
                <w:rFonts w:eastAsia="Times New Roman" w:cs="Times New Roman"/>
                <w:color w:val="000000"/>
                <w:kern w:val="0"/>
                <w:sz w:val="22"/>
                <w:szCs w:val="22"/>
                <w14:ligatures w14:val="none"/>
              </w:rPr>
              <w:t>formalised</w:t>
            </w:r>
            <w:proofErr w:type="spellEnd"/>
            <w:r w:rsidRPr="008F6A79">
              <w:rPr>
                <w:rFonts w:eastAsia="Times New Roman" w:cs="Times New Roman"/>
                <w:color w:val="000000"/>
                <w:kern w:val="0"/>
                <w:sz w:val="22"/>
                <w:szCs w:val="22"/>
                <w14:ligatures w14:val="none"/>
              </w:rPr>
              <w:t xml:space="preserve"> women part of the 7,000 trained women, or do they constitute two distinct cohorts? Section 4.2 states that beneficiaries take part in "one, the other, or both" components, while Specific Objectives 1 and 3 are framed as two independent targets. This distinction changes the sampling logic, the community-</w:t>
            </w:r>
            <w:proofErr w:type="spellStart"/>
            <w:r w:rsidRPr="008F6A79">
              <w:rPr>
                <w:rFonts w:eastAsia="Times New Roman" w:cs="Times New Roman"/>
                <w:color w:val="000000"/>
                <w:kern w:val="0"/>
                <w:sz w:val="22"/>
                <w:szCs w:val="22"/>
                <w14:ligatures w14:val="none"/>
              </w:rPr>
              <w:t>mobilisation</w:t>
            </w:r>
            <w:proofErr w:type="spellEnd"/>
            <w:r w:rsidRPr="008F6A79">
              <w:rPr>
                <w:rFonts w:eastAsia="Times New Roman" w:cs="Times New Roman"/>
                <w:color w:val="000000"/>
                <w:kern w:val="0"/>
                <w:sz w:val="22"/>
                <w:szCs w:val="22"/>
                <w14:ligatures w14:val="none"/>
              </w:rPr>
              <w:t xml:space="preserve"> budget and the way the country-by-country deployment plan is presented.</w:t>
            </w:r>
          </w:p>
          <w:p w14:paraId="4E8FABB8" w14:textId="77777777" w:rsidR="001D0DA2" w:rsidRPr="00B870B3" w:rsidRDefault="001D0DA2" w:rsidP="00AB0AF1">
            <w:pPr>
              <w:spacing w:after="0" w:line="240" w:lineRule="auto"/>
              <w:rPr>
                <w:rFonts w:eastAsia="Times New Roman" w:cs="Times New Roman"/>
                <w:color w:val="000000"/>
                <w:kern w:val="0"/>
                <w:sz w:val="22"/>
                <w:szCs w:val="22"/>
                <w14:ligatures w14:val="none"/>
              </w:rPr>
            </w:pPr>
          </w:p>
        </w:tc>
        <w:tc>
          <w:tcPr>
            <w:tcW w:w="5760" w:type="dxa"/>
            <w:vAlign w:val="center"/>
          </w:tcPr>
          <w:p w14:paraId="78BB9D4A" w14:textId="0A0711EE" w:rsidR="001D0DA2" w:rsidRPr="004E700D" w:rsidRDefault="000C5C74" w:rsidP="00AB0AF1">
            <w:pPr>
              <w:spacing w:after="0" w:line="240" w:lineRule="auto"/>
              <w:rPr>
                <w:rFonts w:eastAsia="Times New Roman" w:cs="Times New Roman"/>
                <w:color w:val="000000"/>
                <w:kern w:val="0"/>
                <w:sz w:val="22"/>
                <w:szCs w:val="22"/>
                <w14:ligatures w14:val="none"/>
              </w:rPr>
            </w:pPr>
            <w:r w:rsidRPr="000C5C74">
              <w:rPr>
                <w:rFonts w:eastAsia="Times New Roman" w:cs="Times New Roman"/>
                <w:color w:val="000000"/>
                <w:kern w:val="0"/>
                <w:sz w:val="22"/>
                <w:szCs w:val="22"/>
                <w14:ligatures w14:val="none"/>
              </w:rPr>
              <w:t xml:space="preserve">The two targets are distinct but not mutually exclusive. As set out in the Scope of Work, women are onboarded to participate in either or </w:t>
            </w:r>
            <w:proofErr w:type="gramStart"/>
            <w:r w:rsidRPr="000C5C74">
              <w:rPr>
                <w:rFonts w:eastAsia="Times New Roman" w:cs="Times New Roman"/>
                <w:color w:val="000000"/>
                <w:kern w:val="0"/>
                <w:sz w:val="22"/>
                <w:szCs w:val="22"/>
                <w14:ligatures w14:val="none"/>
              </w:rPr>
              <w:t>both of the formalization</w:t>
            </w:r>
            <w:proofErr w:type="gramEnd"/>
            <w:r w:rsidRPr="000C5C74">
              <w:rPr>
                <w:rFonts w:eastAsia="Times New Roman" w:cs="Times New Roman"/>
                <w:color w:val="000000"/>
                <w:kern w:val="0"/>
                <w:sz w:val="22"/>
                <w:szCs w:val="22"/>
                <w14:ligatures w14:val="none"/>
              </w:rPr>
              <w:t xml:space="preserve"> and training workstreams. The 200 women supported to formalize do not have to be drawn exclusively from the 7,000 trained women, but overlap is permitted and indeed expected – a woman may receive training only, formalization support only, or both. The targets of at least 200 formalized (100 per country) and at least 7,000 trained (3,500 per country) will each be measured and reported independently.</w:t>
            </w:r>
          </w:p>
        </w:tc>
      </w:tr>
      <w:tr w:rsidR="001D0DA2" w:rsidRPr="000C30B9" w14:paraId="5FF0DF2C" w14:textId="77777777" w:rsidTr="3263467F">
        <w:trPr>
          <w:trHeight w:val="330"/>
        </w:trPr>
        <w:tc>
          <w:tcPr>
            <w:tcW w:w="5040" w:type="dxa"/>
            <w:vAlign w:val="center"/>
          </w:tcPr>
          <w:p w14:paraId="2F3F25FB" w14:textId="77777777" w:rsidR="008F6A79" w:rsidRPr="008F6A79" w:rsidRDefault="008F6A79" w:rsidP="008F6A79">
            <w:pPr>
              <w:spacing w:after="0" w:line="240" w:lineRule="auto"/>
              <w:rPr>
                <w:rFonts w:eastAsia="Times New Roman" w:cs="Times New Roman"/>
                <w:color w:val="000000"/>
                <w:kern w:val="0"/>
                <w:sz w:val="22"/>
                <w:szCs w:val="22"/>
                <w14:ligatures w14:val="none"/>
              </w:rPr>
            </w:pPr>
            <w:r w:rsidRPr="008F6A79">
              <w:rPr>
                <w:rFonts w:eastAsia="Times New Roman" w:cs="Times New Roman"/>
                <w:color w:val="000000"/>
                <w:kern w:val="0"/>
                <w:sz w:val="22"/>
                <w:szCs w:val="22"/>
                <w14:ligatures w14:val="none"/>
              </w:rPr>
              <w:t xml:space="preserve">5. Are the 7,000 beneficiaries (3,500 per country) and the 200 </w:t>
            </w:r>
            <w:proofErr w:type="spellStart"/>
            <w:r w:rsidRPr="008F6A79">
              <w:rPr>
                <w:rFonts w:eastAsia="Times New Roman" w:cs="Times New Roman"/>
                <w:color w:val="000000"/>
                <w:kern w:val="0"/>
                <w:sz w:val="22"/>
                <w:szCs w:val="22"/>
                <w14:ligatures w14:val="none"/>
              </w:rPr>
              <w:t>formalised</w:t>
            </w:r>
            <w:proofErr w:type="spellEnd"/>
            <w:r w:rsidRPr="008F6A79">
              <w:rPr>
                <w:rFonts w:eastAsia="Times New Roman" w:cs="Times New Roman"/>
                <w:color w:val="000000"/>
                <w:kern w:val="0"/>
                <w:sz w:val="22"/>
                <w:szCs w:val="22"/>
                <w14:ligatures w14:val="none"/>
              </w:rPr>
              <w:t xml:space="preserve"> women distributed across the entire national territory, or across the zones/regions already covered by the IIW-B&amp;BF </w:t>
            </w:r>
            <w:proofErr w:type="spellStart"/>
            <w:r w:rsidRPr="008F6A79">
              <w:rPr>
                <w:rFonts w:eastAsia="Times New Roman" w:cs="Times New Roman"/>
                <w:color w:val="000000"/>
                <w:kern w:val="0"/>
                <w:sz w:val="22"/>
                <w:szCs w:val="22"/>
                <w14:ligatures w14:val="none"/>
              </w:rPr>
              <w:t>programme</w:t>
            </w:r>
            <w:proofErr w:type="spellEnd"/>
            <w:r w:rsidRPr="008F6A79">
              <w:rPr>
                <w:rFonts w:eastAsia="Times New Roman" w:cs="Times New Roman"/>
                <w:color w:val="000000"/>
                <w:kern w:val="0"/>
                <w:sz w:val="22"/>
                <w:szCs w:val="22"/>
                <w14:ligatures w14:val="none"/>
              </w:rPr>
              <w:t xml:space="preserve">? The </w:t>
            </w:r>
            <w:proofErr w:type="spellStart"/>
            <w:r w:rsidRPr="008F6A79">
              <w:rPr>
                <w:rFonts w:eastAsia="Times New Roman" w:cs="Times New Roman"/>
                <w:color w:val="000000"/>
                <w:kern w:val="0"/>
                <w:sz w:val="22"/>
                <w:szCs w:val="22"/>
                <w14:ligatures w14:val="none"/>
              </w:rPr>
              <w:t>ToR</w:t>
            </w:r>
            <w:proofErr w:type="spellEnd"/>
            <w:r w:rsidRPr="008F6A79">
              <w:rPr>
                <w:rFonts w:eastAsia="Times New Roman" w:cs="Times New Roman"/>
                <w:color w:val="000000"/>
                <w:kern w:val="0"/>
                <w:sz w:val="22"/>
                <w:szCs w:val="22"/>
                <w14:ligatures w14:val="none"/>
              </w:rPr>
              <w:t xml:space="preserve"> does not indicate any geographic delimitation</w:t>
            </w:r>
          </w:p>
          <w:p w14:paraId="64612196" w14:textId="77777777" w:rsidR="008F6A79" w:rsidRPr="008F6A79" w:rsidRDefault="008F6A79" w:rsidP="008F6A79">
            <w:pPr>
              <w:spacing w:after="0" w:line="240" w:lineRule="auto"/>
              <w:rPr>
                <w:rFonts w:eastAsia="Times New Roman" w:cs="Times New Roman"/>
                <w:color w:val="000000"/>
                <w:kern w:val="0"/>
                <w:sz w:val="22"/>
                <w:szCs w:val="22"/>
                <w14:ligatures w14:val="none"/>
              </w:rPr>
            </w:pPr>
            <w:r w:rsidRPr="008F6A79">
              <w:rPr>
                <w:rFonts w:eastAsia="Times New Roman" w:cs="Times New Roman"/>
                <w:color w:val="000000"/>
                <w:kern w:val="0"/>
                <w:sz w:val="22"/>
                <w:szCs w:val="22"/>
                <w14:ligatures w14:val="none"/>
              </w:rPr>
              <w:t xml:space="preserve">6. The evaluation criteria (point c) require a "demonstrated capacity to operate in a fragile or unstable context", but the </w:t>
            </w:r>
            <w:proofErr w:type="spellStart"/>
            <w:r w:rsidRPr="008F6A79">
              <w:rPr>
                <w:rFonts w:eastAsia="Times New Roman" w:cs="Times New Roman"/>
                <w:color w:val="000000"/>
                <w:kern w:val="0"/>
                <w:sz w:val="22"/>
                <w:szCs w:val="22"/>
                <w14:ligatures w14:val="none"/>
              </w:rPr>
              <w:t>ToR</w:t>
            </w:r>
            <w:proofErr w:type="spellEnd"/>
            <w:r w:rsidRPr="008F6A79">
              <w:rPr>
                <w:rFonts w:eastAsia="Times New Roman" w:cs="Times New Roman"/>
                <w:color w:val="000000"/>
                <w:kern w:val="0"/>
                <w:sz w:val="22"/>
                <w:szCs w:val="22"/>
                <w14:ligatures w14:val="none"/>
              </w:rPr>
              <w:t xml:space="preserve"> specifies neither </w:t>
            </w:r>
            <w:r w:rsidRPr="008F6A79">
              <w:rPr>
                <w:rFonts w:eastAsia="Times New Roman" w:cs="Times New Roman"/>
                <w:color w:val="000000"/>
                <w:kern w:val="0"/>
                <w:sz w:val="22"/>
                <w:szCs w:val="22"/>
                <w14:ligatures w14:val="none"/>
              </w:rPr>
              <w:lastRenderedPageBreak/>
              <w:t>the geographic zones targeted in Burkina Faso nor any security-exclusion zones already identified by AECF. This information is necessary to propose a realistic delivery model (in-person vs. digital) and to cost it accordingly.</w:t>
            </w:r>
          </w:p>
          <w:p w14:paraId="7469A0A7" w14:textId="77777777" w:rsidR="001D0DA2" w:rsidRPr="00B870B3" w:rsidRDefault="001D0DA2" w:rsidP="00AB0AF1">
            <w:pPr>
              <w:spacing w:after="0" w:line="240" w:lineRule="auto"/>
              <w:rPr>
                <w:rFonts w:eastAsia="Times New Roman" w:cs="Times New Roman"/>
                <w:color w:val="000000"/>
                <w:kern w:val="0"/>
                <w:sz w:val="22"/>
                <w:szCs w:val="22"/>
                <w14:ligatures w14:val="none"/>
              </w:rPr>
            </w:pPr>
          </w:p>
        </w:tc>
        <w:tc>
          <w:tcPr>
            <w:tcW w:w="5760" w:type="dxa"/>
            <w:vAlign w:val="center"/>
          </w:tcPr>
          <w:p w14:paraId="7E3F1F0A" w14:textId="77777777" w:rsidR="00DC2787" w:rsidRDefault="00DC2787" w:rsidP="00DC2787">
            <w:pPr>
              <w:spacing w:after="0" w:line="240" w:lineRule="auto"/>
              <w:rPr>
                <w:rFonts w:eastAsia="Times New Roman" w:cs="Times New Roman"/>
                <w:color w:val="000000"/>
                <w:kern w:val="0"/>
                <w:sz w:val="22"/>
                <w:szCs w:val="22"/>
                <w14:ligatures w14:val="none"/>
              </w:rPr>
            </w:pPr>
            <w:r w:rsidRPr="00DC2787">
              <w:rPr>
                <w:rFonts w:eastAsia="Times New Roman" w:cs="Times New Roman"/>
                <w:color w:val="000000"/>
                <w:kern w:val="0"/>
                <w:sz w:val="22"/>
                <w:szCs w:val="22"/>
                <w14:ligatures w14:val="none"/>
              </w:rPr>
              <w:lastRenderedPageBreak/>
              <w:t xml:space="preserve">Delivery is expected to align with the IIW-B&amp;BF </w:t>
            </w:r>
            <w:proofErr w:type="spellStart"/>
            <w:r w:rsidRPr="00DC2787">
              <w:rPr>
                <w:rFonts w:eastAsia="Times New Roman" w:cs="Times New Roman"/>
                <w:color w:val="000000"/>
                <w:kern w:val="0"/>
                <w:sz w:val="22"/>
                <w:szCs w:val="22"/>
                <w14:ligatures w14:val="none"/>
              </w:rPr>
              <w:t>programme’s</w:t>
            </w:r>
            <w:proofErr w:type="spellEnd"/>
            <w:r w:rsidRPr="00DC2787">
              <w:rPr>
                <w:rFonts w:eastAsia="Times New Roman" w:cs="Times New Roman"/>
                <w:color w:val="000000"/>
                <w:kern w:val="0"/>
                <w:sz w:val="22"/>
                <w:szCs w:val="22"/>
                <w14:ligatures w14:val="none"/>
              </w:rPr>
              <w:t xml:space="preserve"> intervention areas rather than to require uniform national coverage. Beneficiary lists will be aligned with other </w:t>
            </w:r>
            <w:proofErr w:type="spellStart"/>
            <w:r w:rsidRPr="00DC2787">
              <w:rPr>
                <w:rFonts w:eastAsia="Times New Roman" w:cs="Times New Roman"/>
                <w:color w:val="000000"/>
                <w:kern w:val="0"/>
                <w:sz w:val="22"/>
                <w:szCs w:val="22"/>
                <w14:ligatures w14:val="none"/>
              </w:rPr>
              <w:t>programme</w:t>
            </w:r>
            <w:proofErr w:type="spellEnd"/>
            <w:r w:rsidRPr="00DC2787">
              <w:rPr>
                <w:rFonts w:eastAsia="Times New Roman" w:cs="Times New Roman"/>
                <w:color w:val="000000"/>
                <w:kern w:val="0"/>
                <w:sz w:val="22"/>
                <w:szCs w:val="22"/>
                <w14:ligatures w14:val="none"/>
              </w:rPr>
              <w:t xml:space="preserve"> workstreams in coordination with AECF country teams, and final geographic targeting will be agreed at inception.</w:t>
            </w:r>
          </w:p>
          <w:p w14:paraId="7E96F01C" w14:textId="77777777" w:rsidR="00DC2787" w:rsidRPr="00DC2787" w:rsidRDefault="00DC2787" w:rsidP="00DC2787">
            <w:pPr>
              <w:spacing w:after="0" w:line="240" w:lineRule="auto"/>
              <w:rPr>
                <w:rFonts w:eastAsia="Times New Roman" w:cs="Times New Roman"/>
                <w:color w:val="000000"/>
                <w:kern w:val="0"/>
                <w:sz w:val="22"/>
                <w:szCs w:val="22"/>
                <w14:ligatures w14:val="none"/>
              </w:rPr>
            </w:pPr>
          </w:p>
          <w:p w14:paraId="13452D8B" w14:textId="5696D138" w:rsidR="001D0DA2" w:rsidRPr="004E700D" w:rsidRDefault="00DC2787" w:rsidP="00DC2787">
            <w:pPr>
              <w:spacing w:after="0" w:line="240" w:lineRule="auto"/>
              <w:rPr>
                <w:rFonts w:eastAsia="Times New Roman" w:cs="Times New Roman"/>
                <w:color w:val="000000"/>
                <w:kern w:val="0"/>
                <w:sz w:val="22"/>
                <w:szCs w:val="22"/>
                <w14:ligatures w14:val="none"/>
              </w:rPr>
            </w:pPr>
            <w:r w:rsidRPr="00DC2787">
              <w:rPr>
                <w:rFonts w:eastAsia="Times New Roman" w:cs="Times New Roman"/>
                <w:color w:val="000000"/>
                <w:kern w:val="0"/>
                <w:sz w:val="22"/>
                <w:szCs w:val="22"/>
                <w14:ligatures w14:val="none"/>
              </w:rPr>
              <w:t>Regarding Burkina Faso, bidders should propose an adaptive, risk-informed delivery model (combining in-</w:t>
            </w:r>
            <w:r w:rsidRPr="00DC2787">
              <w:rPr>
                <w:rFonts w:eastAsia="Times New Roman" w:cs="Times New Roman"/>
                <w:color w:val="000000"/>
                <w:kern w:val="0"/>
                <w:sz w:val="22"/>
                <w:szCs w:val="22"/>
                <w14:ligatures w14:val="none"/>
              </w:rPr>
              <w:lastRenderedPageBreak/>
              <w:t>person delivery where feasible with peer learning and low-bandwidth digital channels elsewhere) that reflects the prevailing security situation. Demonstrated capacity to operate in fragile or insecure contexts will be assessed under evaluation criterion (c).</w:t>
            </w:r>
          </w:p>
        </w:tc>
      </w:tr>
      <w:tr w:rsidR="001D0DA2" w:rsidRPr="000C30B9" w14:paraId="55936774" w14:textId="77777777" w:rsidTr="3263467F">
        <w:trPr>
          <w:trHeight w:val="330"/>
        </w:trPr>
        <w:tc>
          <w:tcPr>
            <w:tcW w:w="5040" w:type="dxa"/>
            <w:vAlign w:val="center"/>
          </w:tcPr>
          <w:p w14:paraId="023DBBF0" w14:textId="77777777" w:rsidR="008F6A79" w:rsidRPr="008F6A79" w:rsidRDefault="008F6A79" w:rsidP="008F6A79">
            <w:pPr>
              <w:spacing w:after="0" w:line="240" w:lineRule="auto"/>
              <w:rPr>
                <w:rFonts w:eastAsia="Times New Roman" w:cs="Times New Roman"/>
                <w:color w:val="000000"/>
                <w:kern w:val="0"/>
                <w:sz w:val="22"/>
                <w:szCs w:val="22"/>
                <w14:ligatures w14:val="none"/>
              </w:rPr>
            </w:pPr>
            <w:r w:rsidRPr="008F6A79">
              <w:rPr>
                <w:rFonts w:eastAsia="Times New Roman" w:cs="Times New Roman"/>
                <w:b/>
                <w:bCs/>
                <w:color w:val="000000"/>
                <w:kern w:val="0"/>
                <w:sz w:val="22"/>
                <w:szCs w:val="22"/>
                <w14:ligatures w14:val="none"/>
              </w:rPr>
              <w:lastRenderedPageBreak/>
              <w:t>C. Timeline and phasing</w:t>
            </w:r>
          </w:p>
          <w:p w14:paraId="155FAA3A" w14:textId="77777777" w:rsidR="008F6A79" w:rsidRPr="008F6A79" w:rsidRDefault="008F6A79" w:rsidP="008F6A79">
            <w:pPr>
              <w:spacing w:after="0" w:line="240" w:lineRule="auto"/>
              <w:rPr>
                <w:rFonts w:eastAsia="Times New Roman" w:cs="Times New Roman"/>
                <w:color w:val="000000"/>
                <w:kern w:val="0"/>
                <w:sz w:val="22"/>
                <w:szCs w:val="22"/>
                <w14:ligatures w14:val="none"/>
              </w:rPr>
            </w:pPr>
            <w:r w:rsidRPr="008F6A79">
              <w:rPr>
                <w:rFonts w:eastAsia="Times New Roman" w:cs="Times New Roman"/>
                <w:color w:val="000000"/>
                <w:kern w:val="0"/>
                <w:sz w:val="22"/>
                <w:szCs w:val="22"/>
                <w14:ligatures w14:val="none"/>
              </w:rPr>
              <w:t xml:space="preserve">7. Is the objective of "200 women </w:t>
            </w:r>
            <w:proofErr w:type="spellStart"/>
            <w:r w:rsidRPr="008F6A79">
              <w:rPr>
                <w:rFonts w:eastAsia="Times New Roman" w:cs="Times New Roman"/>
                <w:color w:val="000000"/>
                <w:kern w:val="0"/>
                <w:sz w:val="22"/>
                <w:szCs w:val="22"/>
                <w14:ligatures w14:val="none"/>
              </w:rPr>
              <w:t>formalised</w:t>
            </w:r>
            <w:proofErr w:type="spellEnd"/>
            <w:r w:rsidRPr="008F6A79">
              <w:rPr>
                <w:rFonts w:eastAsia="Times New Roman" w:cs="Times New Roman"/>
                <w:color w:val="000000"/>
                <w:kern w:val="0"/>
                <w:sz w:val="22"/>
                <w:szCs w:val="22"/>
                <w14:ligatures w14:val="none"/>
              </w:rPr>
              <w:t xml:space="preserve"> by the end of Year 5" compatible with an 18-month assignment? The overall </w:t>
            </w:r>
            <w:proofErr w:type="spellStart"/>
            <w:r w:rsidRPr="008F6A79">
              <w:rPr>
                <w:rFonts w:eastAsia="Times New Roman" w:cs="Times New Roman"/>
                <w:color w:val="000000"/>
                <w:kern w:val="0"/>
                <w:sz w:val="22"/>
                <w:szCs w:val="22"/>
                <w14:ligatures w14:val="none"/>
              </w:rPr>
              <w:t>programme</w:t>
            </w:r>
            <w:proofErr w:type="spellEnd"/>
            <w:r w:rsidRPr="008F6A79">
              <w:rPr>
                <w:rFonts w:eastAsia="Times New Roman" w:cs="Times New Roman"/>
                <w:color w:val="000000"/>
                <w:kern w:val="0"/>
                <w:sz w:val="22"/>
                <w:szCs w:val="22"/>
                <w14:ligatures w14:val="none"/>
              </w:rPr>
              <w:t xml:space="preserve"> runs for six years, but this consultancy is limited to 18 months (Section 6.0). Should we understand that the 200-women target must be reached within the 18 months of the contract, or that the contract could be positioned at any point in the </w:t>
            </w:r>
            <w:proofErr w:type="spellStart"/>
            <w:r w:rsidRPr="008F6A79">
              <w:rPr>
                <w:rFonts w:eastAsia="Times New Roman" w:cs="Times New Roman"/>
                <w:color w:val="000000"/>
                <w:kern w:val="0"/>
                <w:sz w:val="22"/>
                <w:szCs w:val="22"/>
                <w14:ligatures w14:val="none"/>
              </w:rPr>
              <w:t>programme</w:t>
            </w:r>
            <w:proofErr w:type="spellEnd"/>
            <w:r w:rsidRPr="008F6A79">
              <w:rPr>
                <w:rFonts w:eastAsia="Times New Roman" w:cs="Times New Roman"/>
                <w:color w:val="000000"/>
                <w:kern w:val="0"/>
                <w:sz w:val="22"/>
                <w:szCs w:val="22"/>
                <w14:ligatures w14:val="none"/>
              </w:rPr>
              <w:t xml:space="preserve"> timeline, and therefore carry a longer horizon?</w:t>
            </w:r>
          </w:p>
          <w:p w14:paraId="5504C658" w14:textId="77777777" w:rsidR="001D0DA2" w:rsidRPr="00B870B3" w:rsidRDefault="001D0DA2" w:rsidP="00AB0AF1">
            <w:pPr>
              <w:spacing w:after="0" w:line="240" w:lineRule="auto"/>
              <w:rPr>
                <w:rFonts w:eastAsia="Times New Roman" w:cs="Times New Roman"/>
                <w:color w:val="000000"/>
                <w:kern w:val="0"/>
                <w:sz w:val="22"/>
                <w:szCs w:val="22"/>
                <w14:ligatures w14:val="none"/>
              </w:rPr>
            </w:pPr>
          </w:p>
        </w:tc>
        <w:tc>
          <w:tcPr>
            <w:tcW w:w="5760" w:type="dxa"/>
            <w:vAlign w:val="center"/>
          </w:tcPr>
          <w:p w14:paraId="333A1063" w14:textId="6DF75F0B" w:rsidR="001D0DA2" w:rsidRPr="004E700D" w:rsidRDefault="00500DF8" w:rsidP="00AB0AF1">
            <w:pPr>
              <w:spacing w:after="0" w:line="240" w:lineRule="auto"/>
              <w:rPr>
                <w:rFonts w:eastAsia="Times New Roman" w:cs="Times New Roman"/>
                <w:color w:val="000000"/>
                <w:kern w:val="0"/>
                <w:sz w:val="22"/>
                <w:szCs w:val="22"/>
                <w14:ligatures w14:val="none"/>
              </w:rPr>
            </w:pPr>
            <w:r w:rsidRPr="00500DF8">
              <w:rPr>
                <w:rFonts w:eastAsia="Times New Roman" w:cs="Times New Roman"/>
                <w:color w:val="000000"/>
                <w:kern w:val="0"/>
                <w:sz w:val="22"/>
                <w:szCs w:val="22"/>
                <w14:ligatures w14:val="none"/>
              </w:rPr>
              <w:t xml:space="preserve">Yes. The assignment duration is 18 months, and all assignment targets – including at least 200 women formalized and at least 7,000 women trained – must be delivered within the 18-month contract period. The reference to “the end of Year 5” relates to the overall six-year IIW-B&amp;BF </w:t>
            </w:r>
            <w:proofErr w:type="spellStart"/>
            <w:r w:rsidRPr="00500DF8">
              <w:rPr>
                <w:rFonts w:eastAsia="Times New Roman" w:cs="Times New Roman"/>
                <w:color w:val="000000"/>
                <w:kern w:val="0"/>
                <w:sz w:val="22"/>
                <w:szCs w:val="22"/>
                <w14:ligatures w14:val="none"/>
              </w:rPr>
              <w:t>programme</w:t>
            </w:r>
            <w:proofErr w:type="spellEnd"/>
            <w:r w:rsidRPr="00500DF8">
              <w:rPr>
                <w:rFonts w:eastAsia="Times New Roman" w:cs="Times New Roman"/>
                <w:color w:val="000000"/>
                <w:kern w:val="0"/>
                <w:sz w:val="22"/>
                <w:szCs w:val="22"/>
                <w14:ligatures w14:val="none"/>
              </w:rPr>
              <w:t xml:space="preserve"> results framework, within which this 18-month assignment is positioned; it does not extend the Service Provider’s delivery horizon beyond the contract period.</w:t>
            </w:r>
          </w:p>
        </w:tc>
      </w:tr>
      <w:tr w:rsidR="001D0DA2" w:rsidRPr="000C30B9" w14:paraId="0CCFD8BA" w14:textId="77777777" w:rsidTr="3263467F">
        <w:trPr>
          <w:trHeight w:val="330"/>
        </w:trPr>
        <w:tc>
          <w:tcPr>
            <w:tcW w:w="5040" w:type="dxa"/>
            <w:vAlign w:val="center"/>
          </w:tcPr>
          <w:p w14:paraId="59F11951" w14:textId="77777777" w:rsidR="008F6A79" w:rsidRPr="008F6A79" w:rsidRDefault="008F6A79" w:rsidP="008F6A79">
            <w:pPr>
              <w:spacing w:after="0" w:line="240" w:lineRule="auto"/>
              <w:rPr>
                <w:rFonts w:eastAsia="Times New Roman" w:cs="Times New Roman"/>
                <w:color w:val="000000"/>
                <w:kern w:val="0"/>
                <w:sz w:val="22"/>
                <w:szCs w:val="22"/>
                <w14:ligatures w14:val="none"/>
              </w:rPr>
            </w:pPr>
            <w:r w:rsidRPr="008F6A79">
              <w:rPr>
                <w:rFonts w:eastAsia="Times New Roman" w:cs="Times New Roman"/>
                <w:color w:val="000000"/>
                <w:kern w:val="0"/>
                <w:sz w:val="22"/>
                <w:szCs w:val="22"/>
                <w14:ligatures w14:val="none"/>
              </w:rPr>
              <w:t xml:space="preserve">8. What is the </w:t>
            </w:r>
            <w:proofErr w:type="gramStart"/>
            <w:r w:rsidRPr="008F6A79">
              <w:rPr>
                <w:rFonts w:eastAsia="Times New Roman" w:cs="Times New Roman"/>
                <w:color w:val="000000"/>
                <w:kern w:val="0"/>
                <w:sz w:val="22"/>
                <w:szCs w:val="22"/>
                <w14:ligatures w14:val="none"/>
              </w:rPr>
              <w:t>expected time</w:t>
            </w:r>
            <w:proofErr w:type="gramEnd"/>
            <w:r w:rsidRPr="008F6A79">
              <w:rPr>
                <w:rFonts w:eastAsia="Times New Roman" w:cs="Times New Roman"/>
                <w:color w:val="000000"/>
                <w:kern w:val="0"/>
                <w:sz w:val="22"/>
                <w:szCs w:val="22"/>
                <w14:ligatures w14:val="none"/>
              </w:rPr>
              <w:t xml:space="preserve"> split between Phase 1 (design/curriculum/set-up) and Phase 2 (deployment)? No indicative duration is given for Phase 1, although it strongly determines the phasing of the work plan and the pace of scale-up toward the 7,000 beneficiaries.</w:t>
            </w:r>
          </w:p>
          <w:p w14:paraId="12F49D8B" w14:textId="77777777" w:rsidR="001D0DA2" w:rsidRPr="00B870B3" w:rsidRDefault="001D0DA2" w:rsidP="00AB0AF1">
            <w:pPr>
              <w:spacing w:after="0" w:line="240" w:lineRule="auto"/>
              <w:rPr>
                <w:rFonts w:eastAsia="Times New Roman" w:cs="Times New Roman"/>
                <w:color w:val="000000"/>
                <w:kern w:val="0"/>
                <w:sz w:val="22"/>
                <w:szCs w:val="22"/>
                <w14:ligatures w14:val="none"/>
              </w:rPr>
            </w:pPr>
          </w:p>
        </w:tc>
        <w:tc>
          <w:tcPr>
            <w:tcW w:w="5760" w:type="dxa"/>
            <w:vAlign w:val="center"/>
          </w:tcPr>
          <w:p w14:paraId="4D4C8D26" w14:textId="455EC586" w:rsidR="001D0DA2" w:rsidRPr="004E700D" w:rsidRDefault="00CB58C8" w:rsidP="00AB0AF1">
            <w:pPr>
              <w:spacing w:after="0" w:line="240" w:lineRule="auto"/>
              <w:rPr>
                <w:rFonts w:eastAsia="Times New Roman" w:cs="Times New Roman"/>
                <w:color w:val="000000"/>
                <w:kern w:val="0"/>
                <w:sz w:val="22"/>
                <w:szCs w:val="22"/>
                <w14:ligatures w14:val="none"/>
              </w:rPr>
            </w:pPr>
            <w:r w:rsidRPr="00CB58C8">
              <w:rPr>
                <w:rFonts w:eastAsia="Times New Roman" w:cs="Times New Roman"/>
                <w:color w:val="000000"/>
                <w:kern w:val="0"/>
                <w:sz w:val="22"/>
                <w:szCs w:val="22"/>
                <w14:ligatures w14:val="none"/>
              </w:rPr>
              <w:t xml:space="preserve">The </w:t>
            </w:r>
            <w:proofErr w:type="spellStart"/>
            <w:r w:rsidRPr="00CB58C8">
              <w:rPr>
                <w:rFonts w:eastAsia="Times New Roman" w:cs="Times New Roman"/>
                <w:color w:val="000000"/>
                <w:kern w:val="0"/>
                <w:sz w:val="22"/>
                <w:szCs w:val="22"/>
                <w14:ligatures w14:val="none"/>
              </w:rPr>
              <w:t>ToR</w:t>
            </w:r>
            <w:proofErr w:type="spellEnd"/>
            <w:r w:rsidRPr="00CB58C8">
              <w:rPr>
                <w:rFonts w:eastAsia="Times New Roman" w:cs="Times New Roman"/>
                <w:color w:val="000000"/>
                <w:kern w:val="0"/>
                <w:sz w:val="22"/>
                <w:szCs w:val="22"/>
                <w14:ligatures w14:val="none"/>
              </w:rPr>
              <w:t xml:space="preserve"> deliberately does not prescribe a fixed duration for each phase. Bidders should propose a realistic phasing and level of effort in their methodology and work plan, showing how quickly they can complete curriculum design, beneficiary profiling, and country set-up, and how they will scale delivery to reach the 7,000-beneficiary target within the 18-month period. The quality and realism of this phasing will be assessed under the methodology and work plan criterion (25 points). Bidders should nonetheless keep Phase 1 as lean as practicable, given that the bulk of the assignment period must be devoted to </w:t>
            </w:r>
            <w:proofErr w:type="gramStart"/>
            <w:r w:rsidRPr="00CB58C8">
              <w:rPr>
                <w:rFonts w:eastAsia="Times New Roman" w:cs="Times New Roman"/>
                <w:color w:val="000000"/>
                <w:kern w:val="0"/>
                <w:sz w:val="22"/>
                <w:szCs w:val="22"/>
                <w14:ligatures w14:val="none"/>
              </w:rPr>
              <w:t>delivery at</w:t>
            </w:r>
            <w:proofErr w:type="gramEnd"/>
            <w:r w:rsidRPr="00CB58C8">
              <w:rPr>
                <w:rFonts w:eastAsia="Times New Roman" w:cs="Times New Roman"/>
                <w:color w:val="000000"/>
                <w:kern w:val="0"/>
                <w:sz w:val="22"/>
                <w:szCs w:val="22"/>
                <w14:ligatures w14:val="none"/>
              </w:rPr>
              <w:t xml:space="preserve"> scale.</w:t>
            </w:r>
          </w:p>
        </w:tc>
      </w:tr>
      <w:tr w:rsidR="001D0DA2" w:rsidRPr="000C30B9" w14:paraId="2BBFF12A" w14:textId="77777777" w:rsidTr="3263467F">
        <w:trPr>
          <w:trHeight w:val="330"/>
        </w:trPr>
        <w:tc>
          <w:tcPr>
            <w:tcW w:w="5040" w:type="dxa"/>
            <w:vAlign w:val="center"/>
          </w:tcPr>
          <w:p w14:paraId="5F9DF31A" w14:textId="77777777" w:rsidR="008F6A79" w:rsidRPr="008F6A79" w:rsidRDefault="008F6A79" w:rsidP="008F6A79">
            <w:pPr>
              <w:spacing w:after="0" w:line="240" w:lineRule="auto"/>
              <w:rPr>
                <w:rFonts w:eastAsia="Times New Roman" w:cs="Times New Roman"/>
                <w:color w:val="000000"/>
                <w:kern w:val="0"/>
                <w:sz w:val="22"/>
                <w:szCs w:val="22"/>
                <w14:ligatures w14:val="none"/>
              </w:rPr>
            </w:pPr>
            <w:r w:rsidRPr="008F6A79">
              <w:rPr>
                <w:rFonts w:eastAsia="Times New Roman" w:cs="Times New Roman"/>
                <w:b/>
                <w:bCs/>
                <w:color w:val="000000"/>
                <w:kern w:val="0"/>
                <w:sz w:val="22"/>
                <w:szCs w:val="22"/>
                <w14:ligatures w14:val="none"/>
              </w:rPr>
              <w:t>D. Budget and costs</w:t>
            </w:r>
          </w:p>
          <w:p w14:paraId="49841374" w14:textId="77777777" w:rsidR="008F6A79" w:rsidRPr="008F6A79" w:rsidRDefault="008F6A79" w:rsidP="008F6A79">
            <w:pPr>
              <w:spacing w:after="0" w:line="240" w:lineRule="auto"/>
              <w:rPr>
                <w:rFonts w:eastAsia="Times New Roman" w:cs="Times New Roman"/>
                <w:color w:val="000000"/>
                <w:kern w:val="0"/>
                <w:sz w:val="22"/>
                <w:szCs w:val="22"/>
                <w14:ligatures w14:val="none"/>
              </w:rPr>
            </w:pPr>
            <w:r w:rsidRPr="008F6A79">
              <w:rPr>
                <w:rFonts w:eastAsia="Times New Roman" w:cs="Times New Roman"/>
                <w:color w:val="000000"/>
                <w:kern w:val="0"/>
                <w:sz w:val="22"/>
                <w:szCs w:val="22"/>
                <w14:ligatures w14:val="none"/>
              </w:rPr>
              <w:t xml:space="preserve">9. Is there an indicative budget envelope or ceiling for this consultancy? The </w:t>
            </w:r>
            <w:proofErr w:type="spellStart"/>
            <w:r w:rsidRPr="008F6A79">
              <w:rPr>
                <w:rFonts w:eastAsia="Times New Roman" w:cs="Times New Roman"/>
                <w:color w:val="000000"/>
                <w:kern w:val="0"/>
                <w:sz w:val="22"/>
                <w:szCs w:val="22"/>
                <w14:ligatures w14:val="none"/>
              </w:rPr>
              <w:t>ToR</w:t>
            </w:r>
            <w:proofErr w:type="spellEnd"/>
            <w:r w:rsidRPr="008F6A79">
              <w:rPr>
                <w:rFonts w:eastAsia="Times New Roman" w:cs="Times New Roman"/>
                <w:color w:val="000000"/>
                <w:kern w:val="0"/>
                <w:sz w:val="22"/>
                <w:szCs w:val="22"/>
                <w14:ligatures w14:val="none"/>
              </w:rPr>
              <w:t xml:space="preserve"> gives no order of magnitude, which makes it difficult to calibrate the level of effort (number of local trainers, duration of </w:t>
            </w:r>
            <w:proofErr w:type="spellStart"/>
            <w:r w:rsidRPr="008F6A79">
              <w:rPr>
                <w:rFonts w:eastAsia="Times New Roman" w:cs="Times New Roman"/>
                <w:color w:val="000000"/>
                <w:kern w:val="0"/>
                <w:sz w:val="22"/>
                <w:szCs w:val="22"/>
                <w14:ligatures w14:val="none"/>
              </w:rPr>
              <w:t>mobilisation</w:t>
            </w:r>
            <w:proofErr w:type="spellEnd"/>
            <w:r w:rsidRPr="008F6A79">
              <w:rPr>
                <w:rFonts w:eastAsia="Times New Roman" w:cs="Times New Roman"/>
                <w:color w:val="000000"/>
                <w:kern w:val="0"/>
                <w:sz w:val="22"/>
                <w:szCs w:val="22"/>
                <w14:ligatures w14:val="none"/>
              </w:rPr>
              <w:t>, etc.) without risking an out-of-market proposal.</w:t>
            </w:r>
          </w:p>
          <w:p w14:paraId="1CBA1CF5" w14:textId="77777777" w:rsidR="001D0DA2" w:rsidRPr="00B870B3" w:rsidRDefault="001D0DA2" w:rsidP="00AB0AF1">
            <w:pPr>
              <w:spacing w:after="0" w:line="240" w:lineRule="auto"/>
              <w:rPr>
                <w:rFonts w:eastAsia="Times New Roman" w:cs="Times New Roman"/>
                <w:color w:val="000000"/>
                <w:kern w:val="0"/>
                <w:sz w:val="22"/>
                <w:szCs w:val="22"/>
                <w14:ligatures w14:val="none"/>
              </w:rPr>
            </w:pPr>
          </w:p>
        </w:tc>
        <w:tc>
          <w:tcPr>
            <w:tcW w:w="5760" w:type="dxa"/>
            <w:vAlign w:val="center"/>
          </w:tcPr>
          <w:p w14:paraId="2AF59E20" w14:textId="47A5C7A7" w:rsidR="001D0DA2" w:rsidRPr="004E700D" w:rsidRDefault="007E5F0B" w:rsidP="00AB0AF1">
            <w:pPr>
              <w:spacing w:after="0" w:line="240" w:lineRule="auto"/>
              <w:rPr>
                <w:rFonts w:eastAsia="Times New Roman" w:cs="Times New Roman"/>
                <w:color w:val="000000"/>
                <w:kern w:val="0"/>
                <w:sz w:val="22"/>
                <w:szCs w:val="22"/>
                <w14:ligatures w14:val="none"/>
              </w:rPr>
            </w:pPr>
            <w:r w:rsidRPr="007E5F0B">
              <w:rPr>
                <w:rFonts w:eastAsia="Times New Roman" w:cs="Times New Roman"/>
                <w:color w:val="000000"/>
                <w:kern w:val="0"/>
                <w:sz w:val="22"/>
                <w:szCs w:val="22"/>
                <w14:ligatures w14:val="none"/>
              </w:rPr>
              <w:t xml:space="preserve">Please refer to the first response above: AECF has not disclosed an indicative budget envelope or ceiling. Bidders should calibrate their level of effort (number of local trainers, duration of </w:t>
            </w:r>
            <w:proofErr w:type="spellStart"/>
            <w:r w:rsidRPr="007E5F0B">
              <w:rPr>
                <w:rFonts w:eastAsia="Times New Roman" w:cs="Times New Roman"/>
                <w:color w:val="000000"/>
                <w:kern w:val="0"/>
                <w:sz w:val="22"/>
                <w:szCs w:val="22"/>
                <w14:ligatures w14:val="none"/>
              </w:rPr>
              <w:t>mobilisation</w:t>
            </w:r>
            <w:proofErr w:type="spellEnd"/>
            <w:r w:rsidRPr="007E5F0B">
              <w:rPr>
                <w:rFonts w:eastAsia="Times New Roman" w:cs="Times New Roman"/>
                <w:color w:val="000000"/>
                <w:kern w:val="0"/>
                <w:sz w:val="22"/>
                <w:szCs w:val="22"/>
                <w14:ligatures w14:val="none"/>
              </w:rPr>
              <w:t xml:space="preserve">, country presence, etc.) to the scope, targets, and 18-month duration set out in the </w:t>
            </w:r>
            <w:proofErr w:type="spellStart"/>
            <w:r w:rsidRPr="007E5F0B">
              <w:rPr>
                <w:rFonts w:eastAsia="Times New Roman" w:cs="Times New Roman"/>
                <w:color w:val="000000"/>
                <w:kern w:val="0"/>
                <w:sz w:val="22"/>
                <w:szCs w:val="22"/>
                <w14:ligatures w14:val="none"/>
              </w:rPr>
              <w:t>ToR</w:t>
            </w:r>
            <w:proofErr w:type="spellEnd"/>
            <w:r w:rsidRPr="007E5F0B">
              <w:rPr>
                <w:rFonts w:eastAsia="Times New Roman" w:cs="Times New Roman"/>
                <w:color w:val="000000"/>
                <w:kern w:val="0"/>
                <w:sz w:val="22"/>
                <w:szCs w:val="22"/>
                <w14:ligatures w14:val="none"/>
              </w:rPr>
              <w:t>, and present a clear, market-realistic financial proposal. Value for money will be assessed as part of the 30% financial weighting.</w:t>
            </w:r>
          </w:p>
        </w:tc>
      </w:tr>
      <w:tr w:rsidR="001D0DA2" w:rsidRPr="000C30B9" w14:paraId="3B5575E7" w14:textId="77777777" w:rsidTr="3263467F">
        <w:trPr>
          <w:trHeight w:val="330"/>
        </w:trPr>
        <w:tc>
          <w:tcPr>
            <w:tcW w:w="5040" w:type="dxa"/>
            <w:vAlign w:val="center"/>
          </w:tcPr>
          <w:p w14:paraId="7D93B34B" w14:textId="265845B0" w:rsidR="001D0DA2" w:rsidRPr="00B870B3" w:rsidRDefault="008F6A79" w:rsidP="00AB0AF1">
            <w:pPr>
              <w:spacing w:after="0" w:line="240" w:lineRule="auto"/>
              <w:rPr>
                <w:rFonts w:eastAsia="Times New Roman" w:cs="Times New Roman"/>
                <w:color w:val="000000"/>
                <w:kern w:val="0"/>
                <w:sz w:val="22"/>
                <w:szCs w:val="22"/>
                <w14:ligatures w14:val="none"/>
              </w:rPr>
            </w:pPr>
            <w:r w:rsidRPr="008F6A79">
              <w:rPr>
                <w:rFonts w:eastAsia="Times New Roman" w:cs="Times New Roman"/>
                <w:color w:val="000000"/>
                <w:kern w:val="0"/>
                <w:sz w:val="22"/>
                <w:szCs w:val="22"/>
                <w14:ligatures w14:val="none"/>
              </w:rPr>
              <w:t xml:space="preserve">10. Who bears the actual </w:t>
            </w:r>
            <w:proofErr w:type="spellStart"/>
            <w:r w:rsidRPr="008F6A79">
              <w:rPr>
                <w:rFonts w:eastAsia="Times New Roman" w:cs="Times New Roman"/>
                <w:color w:val="000000"/>
                <w:kern w:val="0"/>
                <w:sz w:val="22"/>
                <w:szCs w:val="22"/>
                <w14:ligatures w14:val="none"/>
              </w:rPr>
              <w:t>formalisation</w:t>
            </w:r>
            <w:proofErr w:type="spellEnd"/>
            <w:r w:rsidRPr="008F6A79">
              <w:rPr>
                <w:rFonts w:eastAsia="Times New Roman" w:cs="Times New Roman"/>
                <w:color w:val="000000"/>
                <w:kern w:val="0"/>
                <w:sz w:val="22"/>
                <w:szCs w:val="22"/>
                <w14:ligatures w14:val="none"/>
              </w:rPr>
              <w:t xml:space="preserve"> costs (registration fees, taxes, any notary fees) for the 200 women: the service provider's budget, a dedicated fund managed by AECF, or the beneficiaries themselves?</w:t>
            </w:r>
          </w:p>
        </w:tc>
        <w:tc>
          <w:tcPr>
            <w:tcW w:w="5760" w:type="dxa"/>
            <w:vAlign w:val="center"/>
          </w:tcPr>
          <w:p w14:paraId="265238B0" w14:textId="15D55D78" w:rsidR="001D0DA2" w:rsidRPr="004E700D" w:rsidRDefault="00A42F0B" w:rsidP="00AB0AF1">
            <w:pPr>
              <w:spacing w:after="0" w:line="240" w:lineRule="auto"/>
              <w:rPr>
                <w:rFonts w:eastAsia="Times New Roman" w:cs="Times New Roman"/>
                <w:color w:val="000000"/>
                <w:kern w:val="0"/>
                <w:sz w:val="22"/>
                <w:szCs w:val="22"/>
                <w14:ligatures w14:val="none"/>
              </w:rPr>
            </w:pPr>
            <w:r>
              <w:rPr>
                <w:rFonts w:eastAsia="Times New Roman" w:cs="Times New Roman"/>
                <w:color w:val="000000"/>
                <w:kern w:val="0"/>
                <w:sz w:val="22"/>
                <w:szCs w:val="22"/>
                <w14:ligatures w14:val="none"/>
              </w:rPr>
              <w:t>These f</w:t>
            </w:r>
            <w:r w:rsidRPr="00A42F0B">
              <w:rPr>
                <w:rFonts w:eastAsia="Times New Roman" w:cs="Times New Roman"/>
                <w:color w:val="000000"/>
                <w:kern w:val="0"/>
                <w:sz w:val="22"/>
                <w:szCs w:val="22"/>
                <w14:ligatures w14:val="none"/>
              </w:rPr>
              <w:t xml:space="preserve">ees are borne by beneficiaries, with the Service Provider budgeting for support services only. </w:t>
            </w:r>
          </w:p>
        </w:tc>
      </w:tr>
      <w:tr w:rsidR="001D0DA2" w:rsidRPr="000C30B9" w14:paraId="08DD0110" w14:textId="77777777" w:rsidTr="3263467F">
        <w:trPr>
          <w:trHeight w:val="330"/>
        </w:trPr>
        <w:tc>
          <w:tcPr>
            <w:tcW w:w="5040" w:type="dxa"/>
            <w:vAlign w:val="center"/>
          </w:tcPr>
          <w:p w14:paraId="54EE6C98" w14:textId="77777777" w:rsidR="008F6A79" w:rsidRPr="008F6A79" w:rsidRDefault="008F6A79" w:rsidP="008F6A79">
            <w:pPr>
              <w:spacing w:after="0" w:line="240" w:lineRule="auto"/>
              <w:rPr>
                <w:rFonts w:eastAsia="Times New Roman" w:cs="Times New Roman"/>
                <w:color w:val="000000"/>
                <w:kern w:val="0"/>
                <w:sz w:val="22"/>
                <w:szCs w:val="22"/>
                <w14:ligatures w14:val="none"/>
              </w:rPr>
            </w:pPr>
            <w:r w:rsidRPr="008F6A79">
              <w:rPr>
                <w:rFonts w:eastAsia="Times New Roman" w:cs="Times New Roman"/>
                <w:b/>
                <w:bCs/>
                <w:color w:val="000000"/>
                <w:kern w:val="0"/>
                <w:sz w:val="22"/>
                <w:szCs w:val="22"/>
                <w14:ligatures w14:val="none"/>
              </w:rPr>
              <w:t>E. Pricing and taxation</w:t>
            </w:r>
          </w:p>
          <w:p w14:paraId="59C8D3EA" w14:textId="77777777" w:rsidR="008F6A79" w:rsidRPr="008F6A79" w:rsidRDefault="008F6A79" w:rsidP="008F6A79">
            <w:pPr>
              <w:spacing w:after="0" w:line="240" w:lineRule="auto"/>
              <w:rPr>
                <w:rFonts w:eastAsia="Times New Roman" w:cs="Times New Roman"/>
                <w:color w:val="000000"/>
                <w:kern w:val="0"/>
                <w:sz w:val="22"/>
                <w:szCs w:val="22"/>
                <w14:ligatures w14:val="none"/>
              </w:rPr>
            </w:pPr>
            <w:r w:rsidRPr="008F6A79">
              <w:rPr>
                <w:rFonts w:eastAsia="Times New Roman" w:cs="Times New Roman"/>
                <w:color w:val="000000"/>
                <w:kern w:val="0"/>
                <w:sz w:val="22"/>
                <w:szCs w:val="22"/>
                <w14:ligatures w14:val="none"/>
              </w:rPr>
              <w:t xml:space="preserve">11. The financial proposal is to be expressed in USD, while the reference taxation cited is Kenyan (Section 10.0) and implementation takes place in the UEMOA zone (Benin, Burkina Faso). Which tax regime (VAT, withholding tax) </w:t>
            </w:r>
            <w:proofErr w:type="gramStart"/>
            <w:r w:rsidRPr="008F6A79">
              <w:rPr>
                <w:rFonts w:eastAsia="Times New Roman" w:cs="Times New Roman"/>
                <w:color w:val="000000"/>
                <w:kern w:val="0"/>
                <w:sz w:val="22"/>
                <w:szCs w:val="22"/>
                <w14:ligatures w14:val="none"/>
              </w:rPr>
              <w:t>actually applies</w:t>
            </w:r>
            <w:proofErr w:type="gramEnd"/>
            <w:r w:rsidRPr="008F6A79">
              <w:rPr>
                <w:rFonts w:eastAsia="Times New Roman" w:cs="Times New Roman"/>
                <w:color w:val="000000"/>
                <w:kern w:val="0"/>
                <w:sz w:val="22"/>
                <w:szCs w:val="22"/>
                <w14:ligatures w14:val="none"/>
              </w:rPr>
              <w:t xml:space="preserve"> to the assignment - Kenyan, Beninese, Burkinabè, or all three, depending on the expense line?</w:t>
            </w:r>
          </w:p>
          <w:p w14:paraId="58990113" w14:textId="77777777" w:rsidR="001D0DA2" w:rsidRPr="00B870B3" w:rsidRDefault="001D0DA2" w:rsidP="00AB0AF1">
            <w:pPr>
              <w:spacing w:after="0" w:line="240" w:lineRule="auto"/>
              <w:rPr>
                <w:rFonts w:eastAsia="Times New Roman" w:cs="Times New Roman"/>
                <w:color w:val="000000"/>
                <w:kern w:val="0"/>
                <w:sz w:val="22"/>
                <w:szCs w:val="22"/>
                <w14:ligatures w14:val="none"/>
              </w:rPr>
            </w:pPr>
          </w:p>
        </w:tc>
        <w:tc>
          <w:tcPr>
            <w:tcW w:w="5760" w:type="dxa"/>
            <w:vAlign w:val="center"/>
          </w:tcPr>
          <w:p w14:paraId="228D956D" w14:textId="77777777" w:rsidR="0034647C" w:rsidRDefault="0034647C" w:rsidP="00AB0AF1">
            <w:pPr>
              <w:spacing w:after="0" w:line="240" w:lineRule="auto"/>
              <w:rPr>
                <w:rFonts w:eastAsia="Times New Roman" w:cs="Times New Roman"/>
                <w:color w:val="000000"/>
                <w:kern w:val="0"/>
                <w:sz w:val="22"/>
                <w:szCs w:val="22"/>
                <w14:ligatures w14:val="none"/>
              </w:rPr>
            </w:pPr>
            <w:r w:rsidRPr="0034647C">
              <w:rPr>
                <w:rFonts w:eastAsia="Times New Roman" w:cs="Times New Roman"/>
                <w:color w:val="000000"/>
                <w:kern w:val="0"/>
                <w:sz w:val="22"/>
                <w:szCs w:val="22"/>
                <w14:ligatures w14:val="none"/>
              </w:rPr>
              <w:lastRenderedPageBreak/>
              <w:t xml:space="preserve">AECF is headquartered in Kenya and is obliged by the Kenyan tax authorities to withhold taxes on service contract fees and to ensure VAT is charged where applicable; this is why Kenyan tax legislation is referenced in the </w:t>
            </w:r>
            <w:proofErr w:type="spellStart"/>
            <w:r w:rsidRPr="0034647C">
              <w:rPr>
                <w:rFonts w:eastAsia="Times New Roman" w:cs="Times New Roman"/>
                <w:color w:val="000000"/>
                <w:kern w:val="0"/>
                <w:sz w:val="22"/>
                <w:szCs w:val="22"/>
                <w14:ligatures w14:val="none"/>
              </w:rPr>
              <w:t>ToR</w:t>
            </w:r>
            <w:proofErr w:type="spellEnd"/>
            <w:r w:rsidRPr="0034647C">
              <w:rPr>
                <w:rFonts w:eastAsia="Times New Roman" w:cs="Times New Roman"/>
                <w:color w:val="000000"/>
                <w:kern w:val="0"/>
                <w:sz w:val="22"/>
                <w:szCs w:val="22"/>
                <w14:ligatures w14:val="none"/>
              </w:rPr>
              <w:t xml:space="preserve">. </w:t>
            </w:r>
          </w:p>
          <w:p w14:paraId="1A6446D0" w14:textId="77777777" w:rsidR="0034647C" w:rsidRDefault="0034647C" w:rsidP="00AB0AF1">
            <w:pPr>
              <w:spacing w:after="0" w:line="240" w:lineRule="auto"/>
              <w:rPr>
                <w:rFonts w:eastAsia="Times New Roman" w:cs="Times New Roman"/>
                <w:color w:val="000000"/>
                <w:kern w:val="0"/>
                <w:sz w:val="22"/>
                <w:szCs w:val="22"/>
                <w14:ligatures w14:val="none"/>
              </w:rPr>
            </w:pPr>
          </w:p>
          <w:p w14:paraId="00CB0DCC" w14:textId="2CAA3FF4" w:rsidR="001D0DA2" w:rsidRPr="004E700D" w:rsidRDefault="0034647C" w:rsidP="00AB0AF1">
            <w:pPr>
              <w:spacing w:after="0" w:line="240" w:lineRule="auto"/>
              <w:rPr>
                <w:rFonts w:eastAsia="Times New Roman" w:cs="Times New Roman"/>
                <w:color w:val="000000"/>
                <w:kern w:val="0"/>
                <w:sz w:val="22"/>
                <w:szCs w:val="22"/>
                <w14:ligatures w14:val="none"/>
              </w:rPr>
            </w:pPr>
            <w:r w:rsidRPr="0034647C">
              <w:rPr>
                <w:rFonts w:eastAsia="Times New Roman" w:cs="Times New Roman"/>
                <w:color w:val="000000"/>
                <w:kern w:val="0"/>
                <w:sz w:val="22"/>
                <w:szCs w:val="22"/>
                <w14:ligatures w14:val="none"/>
              </w:rPr>
              <w:t xml:space="preserve">In addition, bidders remain responsible for assessing and complying with any tax obligations arising in their own </w:t>
            </w:r>
            <w:r w:rsidRPr="0034647C">
              <w:rPr>
                <w:rFonts w:eastAsia="Times New Roman" w:cs="Times New Roman"/>
                <w:color w:val="000000"/>
                <w:kern w:val="0"/>
                <w:sz w:val="22"/>
                <w:szCs w:val="22"/>
                <w14:ligatures w14:val="none"/>
              </w:rPr>
              <w:lastRenderedPageBreak/>
              <w:t>jurisdiction and in the countries of implementation (Benin and Burkina Faso), including any local VAT, withholding, or registration obligations attaching to in-country activities. Bidders are advised to obtain their own tax advice and to ensure that their financial proposal is inclusive of all applicable taxes, as required under the evaluation criteria.</w:t>
            </w:r>
          </w:p>
        </w:tc>
      </w:tr>
      <w:tr w:rsidR="001D0DA2" w:rsidRPr="000C30B9" w14:paraId="3B57938D" w14:textId="77777777" w:rsidTr="3263467F">
        <w:trPr>
          <w:trHeight w:val="330"/>
        </w:trPr>
        <w:tc>
          <w:tcPr>
            <w:tcW w:w="5040" w:type="dxa"/>
            <w:vAlign w:val="center"/>
          </w:tcPr>
          <w:p w14:paraId="3987B692" w14:textId="77777777" w:rsidR="008F6A79" w:rsidRPr="008F6A79" w:rsidRDefault="008F6A79" w:rsidP="008F6A79">
            <w:pPr>
              <w:spacing w:after="0" w:line="240" w:lineRule="auto"/>
              <w:rPr>
                <w:rFonts w:eastAsia="Times New Roman" w:cs="Times New Roman"/>
                <w:color w:val="000000"/>
                <w:kern w:val="0"/>
                <w:sz w:val="22"/>
                <w:szCs w:val="22"/>
                <w14:ligatures w14:val="none"/>
              </w:rPr>
            </w:pPr>
            <w:r w:rsidRPr="008F6A79">
              <w:rPr>
                <w:rFonts w:eastAsia="Times New Roman" w:cs="Times New Roman"/>
                <w:b/>
                <w:bCs/>
                <w:color w:val="000000"/>
                <w:kern w:val="0"/>
                <w:sz w:val="22"/>
                <w:szCs w:val="22"/>
                <w14:ligatures w14:val="none"/>
              </w:rPr>
              <w:lastRenderedPageBreak/>
              <w:t>F. Team composition</w:t>
            </w:r>
          </w:p>
          <w:p w14:paraId="5C27587E" w14:textId="312DD548" w:rsidR="001D0DA2" w:rsidRPr="00B870B3" w:rsidRDefault="008F6A79" w:rsidP="00AB0AF1">
            <w:pPr>
              <w:spacing w:after="0" w:line="240" w:lineRule="auto"/>
              <w:rPr>
                <w:rFonts w:eastAsia="Times New Roman" w:cs="Times New Roman"/>
                <w:color w:val="000000"/>
                <w:kern w:val="0"/>
                <w:sz w:val="22"/>
                <w:szCs w:val="22"/>
                <w14:ligatures w14:val="none"/>
              </w:rPr>
            </w:pPr>
            <w:r w:rsidRPr="008F6A79">
              <w:rPr>
                <w:rFonts w:eastAsia="Times New Roman" w:cs="Times New Roman"/>
                <w:color w:val="000000"/>
                <w:kern w:val="0"/>
                <w:sz w:val="22"/>
                <w:szCs w:val="22"/>
                <w14:ligatures w14:val="none"/>
              </w:rPr>
              <w:t>12. No minimum number of years of experience is set for experts other than the Team Leader (</w:t>
            </w:r>
            <w:proofErr w:type="spellStart"/>
            <w:r w:rsidRPr="008F6A79">
              <w:rPr>
                <w:rFonts w:eastAsia="Times New Roman" w:cs="Times New Roman"/>
                <w:color w:val="000000"/>
                <w:kern w:val="0"/>
                <w:sz w:val="22"/>
                <w:szCs w:val="22"/>
                <w14:ligatures w14:val="none"/>
              </w:rPr>
              <w:t>Formalisation</w:t>
            </w:r>
            <w:proofErr w:type="spellEnd"/>
            <w:r w:rsidRPr="008F6A79">
              <w:rPr>
                <w:rFonts w:eastAsia="Times New Roman" w:cs="Times New Roman"/>
                <w:color w:val="000000"/>
                <w:kern w:val="0"/>
                <w:sz w:val="22"/>
                <w:szCs w:val="22"/>
                <w14:ligatures w14:val="none"/>
              </w:rPr>
              <w:t xml:space="preserve"> Experts Benin/Burkina Faso, Curriculum Lead, Entrepreneurship Expert, Gender/Safeguarding Expert, M&amp;E Lead). Is this intentional, or is there an implicit threshold that will be applied at evaluation without being communicated to bidders?</w:t>
            </w:r>
          </w:p>
        </w:tc>
        <w:tc>
          <w:tcPr>
            <w:tcW w:w="5760" w:type="dxa"/>
            <w:vAlign w:val="center"/>
          </w:tcPr>
          <w:p w14:paraId="6C7ABAA7" w14:textId="58FCBE16" w:rsidR="001D0DA2" w:rsidRPr="004E700D" w:rsidRDefault="17E6B9C1" w:rsidP="00AB0AF1">
            <w:pPr>
              <w:spacing w:after="0" w:line="240" w:lineRule="auto"/>
              <w:rPr>
                <w:rFonts w:eastAsia="Times New Roman" w:cs="Times New Roman"/>
                <w:color w:val="000000"/>
                <w:kern w:val="0"/>
                <w:sz w:val="22"/>
                <w:szCs w:val="22"/>
                <w14:ligatures w14:val="none"/>
              </w:rPr>
            </w:pPr>
            <w:r w:rsidRPr="00D83836">
              <w:rPr>
                <w:rFonts w:eastAsia="Times New Roman" w:cs="Times New Roman"/>
                <w:color w:val="000000"/>
                <w:kern w:val="0"/>
                <w:sz w:val="22"/>
                <w:szCs w:val="22"/>
                <w14:ligatures w14:val="none"/>
              </w:rPr>
              <w:t>The</w:t>
            </w:r>
            <w:r w:rsidR="1AD671F4" w:rsidRPr="3263467F">
              <w:rPr>
                <w:rFonts w:eastAsia="Times New Roman" w:cs="Times New Roman"/>
                <w:color w:val="000000" w:themeColor="text1"/>
                <w:sz w:val="22"/>
                <w:szCs w:val="22"/>
              </w:rPr>
              <w:t xml:space="preserve"> Team Lead / Assignment Coordinator carries an explicit minimum requirement (at least 10 years of relevant experience). For the other key experts (Business Formalization Experts for Benin and Burkina Faso, Financial Education Curriculum Lead, Entrepreneurship and Business Development Expert, Gender and Safeguarding Expert, and Monitoring and Reporting Lead), proposals will be evaluated on the demonstrated depth and relevance of each expert’s expertise against the profiles described in Section 9.2 of the </w:t>
            </w:r>
            <w:proofErr w:type="spellStart"/>
            <w:r w:rsidR="1AD671F4" w:rsidRPr="3263467F">
              <w:rPr>
                <w:rFonts w:eastAsia="Times New Roman" w:cs="Times New Roman"/>
                <w:color w:val="000000" w:themeColor="text1"/>
                <w:sz w:val="22"/>
                <w:szCs w:val="22"/>
              </w:rPr>
              <w:t>ToR</w:t>
            </w:r>
            <w:proofErr w:type="spellEnd"/>
            <w:r w:rsidR="1AD671F4" w:rsidRPr="3263467F">
              <w:rPr>
                <w:rFonts w:eastAsia="Times New Roman" w:cs="Times New Roman"/>
                <w:color w:val="000000" w:themeColor="text1"/>
                <w:sz w:val="22"/>
                <w:szCs w:val="22"/>
              </w:rPr>
              <w:t>. No undisclosed years-of-experience threshold will be applied; however, bidders should present CVs that clearly evidence substantive, directly relevant experience for each role.</w:t>
            </w:r>
          </w:p>
        </w:tc>
      </w:tr>
      <w:tr w:rsidR="001D0DA2" w:rsidRPr="000C30B9" w14:paraId="77F4318E" w14:textId="77777777" w:rsidTr="3263467F">
        <w:trPr>
          <w:trHeight w:val="330"/>
        </w:trPr>
        <w:tc>
          <w:tcPr>
            <w:tcW w:w="5040" w:type="dxa"/>
            <w:vAlign w:val="center"/>
          </w:tcPr>
          <w:p w14:paraId="7891CB27" w14:textId="77777777" w:rsidR="008F6A79" w:rsidRPr="008F6A79" w:rsidRDefault="008F6A79" w:rsidP="008F6A79">
            <w:pPr>
              <w:spacing w:after="0" w:line="240" w:lineRule="auto"/>
              <w:rPr>
                <w:rFonts w:eastAsia="Times New Roman" w:cs="Times New Roman"/>
                <w:color w:val="000000"/>
                <w:kern w:val="0"/>
                <w:sz w:val="22"/>
                <w:szCs w:val="22"/>
                <w14:ligatures w14:val="none"/>
              </w:rPr>
            </w:pPr>
            <w:r w:rsidRPr="008F6A79">
              <w:rPr>
                <w:rFonts w:eastAsia="Times New Roman" w:cs="Times New Roman"/>
                <w:b/>
                <w:bCs/>
                <w:color w:val="000000"/>
                <w:kern w:val="0"/>
                <w:sz w:val="22"/>
                <w:szCs w:val="22"/>
                <w14:ligatures w14:val="none"/>
              </w:rPr>
              <w:t>G. Monitoring, evaluation and tools</w:t>
            </w:r>
          </w:p>
          <w:p w14:paraId="29C45DDE" w14:textId="3C284C11" w:rsidR="001D0DA2" w:rsidRPr="00B870B3" w:rsidRDefault="008F6A79" w:rsidP="00AB0AF1">
            <w:pPr>
              <w:spacing w:after="0" w:line="240" w:lineRule="auto"/>
              <w:rPr>
                <w:rFonts w:eastAsia="Times New Roman" w:cs="Times New Roman"/>
                <w:color w:val="000000"/>
                <w:kern w:val="0"/>
                <w:sz w:val="22"/>
                <w:szCs w:val="22"/>
                <w14:ligatures w14:val="none"/>
              </w:rPr>
            </w:pPr>
            <w:r w:rsidRPr="008F6A79">
              <w:rPr>
                <w:rFonts w:eastAsia="Times New Roman" w:cs="Times New Roman"/>
                <w:color w:val="000000"/>
                <w:kern w:val="0"/>
                <w:sz w:val="22"/>
                <w:szCs w:val="22"/>
                <w14:ligatures w14:val="none"/>
              </w:rPr>
              <w:t>13. What sample size or methodology is expected for the "representative sub-sample" used in the post-training follow-up (Section 4.2, "Capacity-application" deliverable)?</w:t>
            </w:r>
          </w:p>
        </w:tc>
        <w:tc>
          <w:tcPr>
            <w:tcW w:w="5760" w:type="dxa"/>
            <w:vAlign w:val="center"/>
          </w:tcPr>
          <w:p w14:paraId="6D51D8B9" w14:textId="2D32AF1A" w:rsidR="001D0DA2" w:rsidRPr="004E700D" w:rsidRDefault="00F20EF9" w:rsidP="00AB0AF1">
            <w:pPr>
              <w:spacing w:after="0" w:line="240" w:lineRule="auto"/>
              <w:rPr>
                <w:rFonts w:eastAsia="Times New Roman" w:cs="Times New Roman"/>
                <w:color w:val="000000"/>
                <w:kern w:val="0"/>
                <w:sz w:val="22"/>
                <w:szCs w:val="22"/>
                <w14:ligatures w14:val="none"/>
              </w:rPr>
            </w:pPr>
            <w:r w:rsidRPr="00F20EF9">
              <w:rPr>
                <w:rFonts w:eastAsia="Times New Roman" w:cs="Times New Roman"/>
                <w:color w:val="000000"/>
                <w:kern w:val="0"/>
                <w:sz w:val="22"/>
                <w:szCs w:val="22"/>
                <w14:ligatures w14:val="none"/>
              </w:rPr>
              <w:t xml:space="preserve">The </w:t>
            </w:r>
            <w:proofErr w:type="spellStart"/>
            <w:r w:rsidRPr="00F20EF9">
              <w:rPr>
                <w:rFonts w:eastAsia="Times New Roman" w:cs="Times New Roman"/>
                <w:color w:val="000000"/>
                <w:kern w:val="0"/>
                <w:sz w:val="22"/>
                <w:szCs w:val="22"/>
                <w14:ligatures w14:val="none"/>
              </w:rPr>
              <w:t>ToR</w:t>
            </w:r>
            <w:proofErr w:type="spellEnd"/>
            <w:r w:rsidRPr="00F20EF9">
              <w:rPr>
                <w:rFonts w:eastAsia="Times New Roman" w:cs="Times New Roman"/>
                <w:color w:val="000000"/>
                <w:kern w:val="0"/>
                <w:sz w:val="22"/>
                <w:szCs w:val="22"/>
                <w14:ligatures w14:val="none"/>
              </w:rPr>
              <w:t xml:space="preserve"> does not prescribe a fixed sample size or methodology. Bidders should propose, in their technical proposal, a methodologically sound approach to selecting and following up a representative sub-sample of trained women – including the proposed sampling logic, indicative sample size, disaggregation (by country, sector, location), and follow-up instruments – sufficient to credibly document application of skills, uptake of formal financial products, and changes in business practice. The proposed approach will be validated with AECF at inception and align</w:t>
            </w:r>
            <w:r>
              <w:rPr>
                <w:rFonts w:eastAsia="Times New Roman" w:cs="Times New Roman"/>
                <w:color w:val="000000"/>
                <w:kern w:val="0"/>
                <w:sz w:val="22"/>
                <w:szCs w:val="22"/>
                <w14:ligatures w14:val="none"/>
              </w:rPr>
              <w:t>ed</w:t>
            </w:r>
            <w:r w:rsidRPr="00F20EF9">
              <w:rPr>
                <w:rFonts w:eastAsia="Times New Roman" w:cs="Times New Roman"/>
                <w:color w:val="000000"/>
                <w:kern w:val="0"/>
                <w:sz w:val="22"/>
                <w:szCs w:val="22"/>
                <w14:ligatures w14:val="none"/>
              </w:rPr>
              <w:t xml:space="preserve"> with the IIW-B&amp;BF </w:t>
            </w:r>
            <w:proofErr w:type="spellStart"/>
            <w:r w:rsidRPr="00F20EF9">
              <w:rPr>
                <w:rFonts w:eastAsia="Times New Roman" w:cs="Times New Roman"/>
                <w:color w:val="000000"/>
                <w:kern w:val="0"/>
                <w:sz w:val="22"/>
                <w:szCs w:val="22"/>
                <w14:ligatures w14:val="none"/>
              </w:rPr>
              <w:t>Programme</w:t>
            </w:r>
            <w:proofErr w:type="spellEnd"/>
            <w:r w:rsidRPr="00F20EF9">
              <w:rPr>
                <w:rFonts w:eastAsia="Times New Roman" w:cs="Times New Roman"/>
                <w:color w:val="000000"/>
                <w:kern w:val="0"/>
                <w:sz w:val="22"/>
                <w:szCs w:val="22"/>
                <w14:ligatures w14:val="none"/>
              </w:rPr>
              <w:t xml:space="preserve"> Monitoring Framework.</w:t>
            </w:r>
          </w:p>
        </w:tc>
      </w:tr>
      <w:tr w:rsidR="001D0DA2" w:rsidRPr="000C30B9" w14:paraId="0EF924E5" w14:textId="77777777" w:rsidTr="3263467F">
        <w:trPr>
          <w:trHeight w:val="330"/>
        </w:trPr>
        <w:tc>
          <w:tcPr>
            <w:tcW w:w="5040" w:type="dxa"/>
            <w:vAlign w:val="center"/>
          </w:tcPr>
          <w:p w14:paraId="6E1E1AA1" w14:textId="3440ADE6" w:rsidR="001D0DA2" w:rsidRPr="00B870B3" w:rsidRDefault="008F6A79" w:rsidP="00AB0AF1">
            <w:pPr>
              <w:spacing w:after="0" w:line="240" w:lineRule="auto"/>
              <w:rPr>
                <w:rFonts w:eastAsia="Times New Roman" w:cs="Times New Roman"/>
                <w:color w:val="000000"/>
                <w:kern w:val="0"/>
                <w:sz w:val="22"/>
                <w:szCs w:val="22"/>
                <w14:ligatures w14:val="none"/>
              </w:rPr>
            </w:pPr>
            <w:r w:rsidRPr="008F6A79">
              <w:rPr>
                <w:rFonts w:eastAsia="Times New Roman" w:cs="Times New Roman"/>
                <w:color w:val="000000"/>
                <w:kern w:val="0"/>
                <w:sz w:val="22"/>
                <w:szCs w:val="22"/>
                <w14:ligatures w14:val="none"/>
              </w:rPr>
              <w:t>14. A "low-bandwidth digital channel" is required (Section 4.2). Does AECF make an existing platform available, or must the service provider design and host its own tool?</w:t>
            </w:r>
          </w:p>
        </w:tc>
        <w:tc>
          <w:tcPr>
            <w:tcW w:w="5760" w:type="dxa"/>
            <w:vAlign w:val="center"/>
          </w:tcPr>
          <w:p w14:paraId="13F0910C" w14:textId="3636CCF7" w:rsidR="001D0DA2" w:rsidRPr="004E700D" w:rsidRDefault="0034197D" w:rsidP="00AB0AF1">
            <w:pPr>
              <w:spacing w:after="0" w:line="240" w:lineRule="auto"/>
              <w:rPr>
                <w:rFonts w:eastAsia="Times New Roman" w:cs="Times New Roman"/>
                <w:color w:val="000000"/>
                <w:kern w:val="0"/>
                <w:sz w:val="22"/>
                <w:szCs w:val="22"/>
                <w14:ligatures w14:val="none"/>
              </w:rPr>
            </w:pPr>
            <w:r w:rsidRPr="0034197D">
              <w:rPr>
                <w:rFonts w:eastAsia="Times New Roman" w:cs="Times New Roman"/>
                <w:color w:val="000000"/>
                <w:kern w:val="0"/>
                <w:sz w:val="22"/>
                <w:szCs w:val="22"/>
                <w14:ligatures w14:val="none"/>
              </w:rPr>
              <w:t xml:space="preserve">AECF does not commit to providing an existing digital delivery platform under this </w:t>
            </w:r>
            <w:proofErr w:type="spellStart"/>
            <w:r w:rsidRPr="0034197D">
              <w:rPr>
                <w:rFonts w:eastAsia="Times New Roman" w:cs="Times New Roman"/>
                <w:color w:val="000000"/>
                <w:kern w:val="0"/>
                <w:sz w:val="22"/>
                <w:szCs w:val="22"/>
                <w14:ligatures w14:val="none"/>
              </w:rPr>
              <w:t>ToR</w:t>
            </w:r>
            <w:proofErr w:type="spellEnd"/>
            <w:r w:rsidRPr="0034197D">
              <w:rPr>
                <w:rFonts w:eastAsia="Times New Roman" w:cs="Times New Roman"/>
                <w:color w:val="000000"/>
                <w:kern w:val="0"/>
                <w:sz w:val="22"/>
                <w:szCs w:val="22"/>
                <w14:ligatures w14:val="none"/>
              </w:rPr>
              <w:t>. The Service Provider is expected to propose</w:t>
            </w:r>
            <w:r w:rsidR="00C44177">
              <w:rPr>
                <w:rFonts w:eastAsia="Times New Roman" w:cs="Times New Roman"/>
                <w:color w:val="000000"/>
                <w:kern w:val="0"/>
                <w:sz w:val="22"/>
                <w:szCs w:val="22"/>
                <w14:ligatures w14:val="none"/>
              </w:rPr>
              <w:t xml:space="preserve">, </w:t>
            </w:r>
            <w:r>
              <w:rPr>
                <w:rFonts w:eastAsia="Times New Roman" w:cs="Times New Roman"/>
                <w:color w:val="000000"/>
                <w:kern w:val="0"/>
                <w:sz w:val="22"/>
                <w:szCs w:val="22"/>
                <w14:ligatures w14:val="none"/>
              </w:rPr>
              <w:t>where applicable</w:t>
            </w:r>
            <w:r w:rsidR="00C44177">
              <w:rPr>
                <w:rFonts w:eastAsia="Times New Roman" w:cs="Times New Roman"/>
                <w:color w:val="000000"/>
                <w:kern w:val="0"/>
                <w:sz w:val="22"/>
                <w:szCs w:val="22"/>
                <w14:ligatures w14:val="none"/>
              </w:rPr>
              <w:t>, and if need be,</w:t>
            </w:r>
            <w:r w:rsidRPr="0034197D">
              <w:rPr>
                <w:rFonts w:eastAsia="Times New Roman" w:cs="Times New Roman"/>
                <w:color w:val="000000"/>
                <w:kern w:val="0"/>
                <w:sz w:val="22"/>
                <w:szCs w:val="22"/>
                <w14:ligatures w14:val="none"/>
              </w:rPr>
              <w:t xml:space="preserve"> cost, and operate an appropriate low-bandwidth digital channel (for example IVR, SMS/USSD, WhatsApp-based or radio-supported learning), as part of the blended delivery model. Bidders may propose leveraging existing third-party or </w:t>
            </w:r>
            <w:proofErr w:type="spellStart"/>
            <w:r w:rsidRPr="0034197D">
              <w:rPr>
                <w:rFonts w:eastAsia="Times New Roman" w:cs="Times New Roman"/>
                <w:color w:val="000000"/>
                <w:kern w:val="0"/>
                <w:sz w:val="22"/>
                <w:szCs w:val="22"/>
                <w14:ligatures w14:val="none"/>
              </w:rPr>
              <w:t>programme</w:t>
            </w:r>
            <w:proofErr w:type="spellEnd"/>
            <w:r w:rsidRPr="0034197D">
              <w:rPr>
                <w:rFonts w:eastAsia="Times New Roman" w:cs="Times New Roman"/>
                <w:color w:val="000000"/>
                <w:kern w:val="0"/>
                <w:sz w:val="22"/>
                <w:szCs w:val="22"/>
                <w14:ligatures w14:val="none"/>
              </w:rPr>
              <w:t xml:space="preserve"> tools where these offer better value for money; any such arrangement will be agreed with AECF at inception.</w:t>
            </w:r>
          </w:p>
        </w:tc>
      </w:tr>
      <w:tr w:rsidR="001D0DA2" w:rsidRPr="000C30B9" w14:paraId="6ADB1649" w14:textId="77777777" w:rsidTr="3263467F">
        <w:trPr>
          <w:trHeight w:val="330"/>
        </w:trPr>
        <w:tc>
          <w:tcPr>
            <w:tcW w:w="5040" w:type="dxa"/>
            <w:vAlign w:val="center"/>
          </w:tcPr>
          <w:p w14:paraId="07092D20" w14:textId="77777777" w:rsidR="001D0DA2" w:rsidRPr="00B870B3" w:rsidRDefault="001D0DA2" w:rsidP="00AB0AF1">
            <w:pPr>
              <w:spacing w:after="0" w:line="240" w:lineRule="auto"/>
              <w:rPr>
                <w:rFonts w:eastAsia="Times New Roman" w:cs="Times New Roman"/>
                <w:color w:val="000000"/>
                <w:kern w:val="0"/>
                <w:sz w:val="22"/>
                <w:szCs w:val="22"/>
                <w14:ligatures w14:val="none"/>
              </w:rPr>
            </w:pPr>
          </w:p>
        </w:tc>
        <w:tc>
          <w:tcPr>
            <w:tcW w:w="5760" w:type="dxa"/>
            <w:vAlign w:val="center"/>
          </w:tcPr>
          <w:p w14:paraId="0614E67E" w14:textId="77777777" w:rsidR="001D0DA2" w:rsidRPr="004E700D" w:rsidRDefault="001D0DA2" w:rsidP="00AB0AF1">
            <w:pPr>
              <w:spacing w:after="0" w:line="240" w:lineRule="auto"/>
              <w:rPr>
                <w:rFonts w:eastAsia="Times New Roman" w:cs="Times New Roman"/>
                <w:color w:val="000000"/>
                <w:kern w:val="0"/>
                <w:sz w:val="22"/>
                <w:szCs w:val="22"/>
                <w14:ligatures w14:val="none"/>
              </w:rPr>
            </w:pPr>
          </w:p>
        </w:tc>
      </w:tr>
      <w:tr w:rsidR="001D0DA2" w:rsidRPr="000C30B9" w14:paraId="732F98B7" w14:textId="77777777" w:rsidTr="3263467F">
        <w:trPr>
          <w:trHeight w:val="330"/>
        </w:trPr>
        <w:tc>
          <w:tcPr>
            <w:tcW w:w="5040" w:type="dxa"/>
            <w:vAlign w:val="center"/>
          </w:tcPr>
          <w:p w14:paraId="71F2D64B" w14:textId="77777777" w:rsidR="001D0DA2" w:rsidRPr="00B870B3" w:rsidRDefault="001D0DA2" w:rsidP="00AB0AF1">
            <w:pPr>
              <w:spacing w:after="0" w:line="240" w:lineRule="auto"/>
              <w:rPr>
                <w:rFonts w:eastAsia="Times New Roman" w:cs="Times New Roman"/>
                <w:color w:val="000000"/>
                <w:kern w:val="0"/>
                <w:sz w:val="22"/>
                <w:szCs w:val="22"/>
                <w14:ligatures w14:val="none"/>
              </w:rPr>
            </w:pPr>
          </w:p>
        </w:tc>
        <w:tc>
          <w:tcPr>
            <w:tcW w:w="5760" w:type="dxa"/>
            <w:vAlign w:val="center"/>
          </w:tcPr>
          <w:p w14:paraId="0C13EB1E" w14:textId="77777777" w:rsidR="001D0DA2" w:rsidRPr="004E700D" w:rsidRDefault="001D0DA2" w:rsidP="00AB0AF1">
            <w:pPr>
              <w:spacing w:after="0" w:line="240" w:lineRule="auto"/>
              <w:rPr>
                <w:rFonts w:eastAsia="Times New Roman" w:cs="Times New Roman"/>
                <w:color w:val="000000"/>
                <w:kern w:val="0"/>
                <w:sz w:val="22"/>
                <w:szCs w:val="22"/>
                <w14:ligatures w14:val="none"/>
              </w:rPr>
            </w:pPr>
          </w:p>
        </w:tc>
      </w:tr>
      <w:tr w:rsidR="00AE597C" w:rsidRPr="000C30B9" w14:paraId="10ED49D3" w14:textId="77777777" w:rsidTr="3263467F">
        <w:trPr>
          <w:trHeight w:val="330"/>
        </w:trPr>
        <w:tc>
          <w:tcPr>
            <w:tcW w:w="5040" w:type="dxa"/>
            <w:vAlign w:val="center"/>
          </w:tcPr>
          <w:p w14:paraId="61BB2857" w14:textId="7FB6462E" w:rsidR="00AE597C" w:rsidRPr="00B870B3" w:rsidRDefault="00AE597C" w:rsidP="00AB0AF1">
            <w:pPr>
              <w:spacing w:after="0" w:line="240" w:lineRule="auto"/>
              <w:rPr>
                <w:rFonts w:eastAsia="Times New Roman" w:cs="Times New Roman"/>
                <w:color w:val="000000"/>
                <w:kern w:val="0"/>
                <w:sz w:val="22"/>
                <w:szCs w:val="22"/>
                <w14:ligatures w14:val="none"/>
              </w:rPr>
            </w:pPr>
          </w:p>
        </w:tc>
        <w:tc>
          <w:tcPr>
            <w:tcW w:w="5760" w:type="dxa"/>
            <w:vAlign w:val="center"/>
          </w:tcPr>
          <w:p w14:paraId="64078E5C" w14:textId="77777777" w:rsidR="00AE597C" w:rsidRPr="004E700D" w:rsidRDefault="00AE597C" w:rsidP="00AB0AF1">
            <w:pPr>
              <w:spacing w:after="0" w:line="240" w:lineRule="auto"/>
              <w:rPr>
                <w:rFonts w:eastAsia="Times New Roman" w:cs="Times New Roman"/>
                <w:color w:val="000000"/>
                <w:kern w:val="0"/>
                <w:sz w:val="22"/>
                <w:szCs w:val="22"/>
                <w14:ligatures w14:val="none"/>
              </w:rPr>
            </w:pPr>
          </w:p>
        </w:tc>
      </w:tr>
      <w:tr w:rsidR="001D0DA2" w:rsidRPr="000C30B9" w14:paraId="459BEBF9" w14:textId="77777777" w:rsidTr="3263467F">
        <w:trPr>
          <w:trHeight w:val="330"/>
        </w:trPr>
        <w:tc>
          <w:tcPr>
            <w:tcW w:w="5040" w:type="dxa"/>
            <w:vAlign w:val="center"/>
          </w:tcPr>
          <w:p w14:paraId="3870FED1" w14:textId="77777777" w:rsidR="001D0DA2" w:rsidRPr="00B870B3" w:rsidRDefault="001D0DA2" w:rsidP="00AB0AF1">
            <w:pPr>
              <w:spacing w:after="0" w:line="240" w:lineRule="auto"/>
              <w:rPr>
                <w:rFonts w:eastAsia="Times New Roman" w:cs="Times New Roman"/>
                <w:color w:val="000000"/>
                <w:kern w:val="0"/>
                <w:sz w:val="22"/>
                <w:szCs w:val="22"/>
                <w14:ligatures w14:val="none"/>
              </w:rPr>
            </w:pPr>
          </w:p>
        </w:tc>
        <w:tc>
          <w:tcPr>
            <w:tcW w:w="5760" w:type="dxa"/>
            <w:vAlign w:val="center"/>
          </w:tcPr>
          <w:p w14:paraId="61EC6999" w14:textId="77777777" w:rsidR="001D0DA2" w:rsidRPr="004E700D" w:rsidRDefault="001D0DA2" w:rsidP="00AB0AF1">
            <w:pPr>
              <w:spacing w:after="0" w:line="240" w:lineRule="auto"/>
              <w:rPr>
                <w:rFonts w:eastAsia="Times New Roman" w:cs="Times New Roman"/>
                <w:color w:val="000000"/>
                <w:kern w:val="0"/>
                <w:sz w:val="22"/>
                <w:szCs w:val="22"/>
                <w14:ligatures w14:val="none"/>
              </w:rPr>
            </w:pPr>
          </w:p>
        </w:tc>
      </w:tr>
      <w:tr w:rsidR="00AE597C" w:rsidRPr="000C30B9" w14:paraId="09BF0E66" w14:textId="77777777" w:rsidTr="3263467F">
        <w:trPr>
          <w:trHeight w:val="330"/>
        </w:trPr>
        <w:tc>
          <w:tcPr>
            <w:tcW w:w="5040" w:type="dxa"/>
            <w:vAlign w:val="center"/>
          </w:tcPr>
          <w:p w14:paraId="103E923C" w14:textId="41099659" w:rsidR="00AE597C" w:rsidRPr="00B870B3" w:rsidRDefault="00AE597C" w:rsidP="00AB0AF1">
            <w:pPr>
              <w:spacing w:after="0" w:line="240" w:lineRule="auto"/>
              <w:rPr>
                <w:rFonts w:eastAsia="Times New Roman" w:cs="Times New Roman"/>
                <w:color w:val="000000"/>
                <w:kern w:val="0"/>
                <w:sz w:val="22"/>
                <w:szCs w:val="22"/>
                <w14:ligatures w14:val="none"/>
              </w:rPr>
            </w:pPr>
          </w:p>
        </w:tc>
        <w:tc>
          <w:tcPr>
            <w:tcW w:w="5760" w:type="dxa"/>
            <w:vAlign w:val="center"/>
          </w:tcPr>
          <w:p w14:paraId="4B7CB1D5" w14:textId="77777777" w:rsidR="00AE597C" w:rsidRPr="004E700D" w:rsidRDefault="00AE597C" w:rsidP="00AB0AF1">
            <w:pPr>
              <w:spacing w:after="0" w:line="240" w:lineRule="auto"/>
              <w:rPr>
                <w:rFonts w:eastAsia="Times New Roman" w:cs="Times New Roman"/>
                <w:color w:val="000000"/>
                <w:kern w:val="0"/>
                <w:sz w:val="22"/>
                <w:szCs w:val="22"/>
                <w14:ligatures w14:val="none"/>
              </w:rPr>
            </w:pPr>
          </w:p>
        </w:tc>
      </w:tr>
      <w:tr w:rsidR="00AE597C" w:rsidRPr="000C30B9" w14:paraId="64096AD5" w14:textId="77777777" w:rsidTr="3263467F">
        <w:trPr>
          <w:trHeight w:val="330"/>
        </w:trPr>
        <w:tc>
          <w:tcPr>
            <w:tcW w:w="5040" w:type="dxa"/>
            <w:vAlign w:val="center"/>
          </w:tcPr>
          <w:p w14:paraId="49185C5B" w14:textId="27D99B97" w:rsidR="00AE597C" w:rsidRPr="00B870B3" w:rsidRDefault="00AE597C" w:rsidP="00AB0AF1">
            <w:pPr>
              <w:spacing w:after="0" w:line="240" w:lineRule="auto"/>
              <w:rPr>
                <w:rFonts w:eastAsia="Times New Roman" w:cs="Times New Roman"/>
                <w:color w:val="000000"/>
                <w:kern w:val="0"/>
                <w:sz w:val="22"/>
                <w:szCs w:val="22"/>
                <w14:ligatures w14:val="none"/>
              </w:rPr>
            </w:pPr>
          </w:p>
        </w:tc>
        <w:tc>
          <w:tcPr>
            <w:tcW w:w="5760" w:type="dxa"/>
            <w:vAlign w:val="center"/>
          </w:tcPr>
          <w:p w14:paraId="469BDA10" w14:textId="77777777" w:rsidR="00AE597C" w:rsidRPr="004E700D" w:rsidRDefault="00AE597C" w:rsidP="00AB0AF1">
            <w:pPr>
              <w:spacing w:after="0" w:line="240" w:lineRule="auto"/>
              <w:rPr>
                <w:rFonts w:eastAsia="Times New Roman" w:cs="Times New Roman"/>
                <w:color w:val="000000"/>
                <w:kern w:val="0"/>
                <w:sz w:val="22"/>
                <w:szCs w:val="22"/>
                <w14:ligatures w14:val="none"/>
              </w:rPr>
            </w:pPr>
          </w:p>
        </w:tc>
      </w:tr>
      <w:tr w:rsidR="00AE597C" w:rsidRPr="000C30B9" w14:paraId="36E672C7" w14:textId="77777777" w:rsidTr="3263467F">
        <w:trPr>
          <w:trHeight w:val="330"/>
        </w:trPr>
        <w:tc>
          <w:tcPr>
            <w:tcW w:w="5040" w:type="dxa"/>
            <w:vAlign w:val="center"/>
          </w:tcPr>
          <w:p w14:paraId="0D4EFEE4" w14:textId="6232BFBA" w:rsidR="00AE597C" w:rsidRPr="00120CB8" w:rsidRDefault="00AE597C" w:rsidP="00AB0AF1">
            <w:pPr>
              <w:spacing w:after="0" w:line="240" w:lineRule="auto"/>
              <w:rPr>
                <w:rFonts w:eastAsia="Times New Roman" w:cs="Times New Roman"/>
                <w:color w:val="000000"/>
                <w:kern w:val="0"/>
                <w:sz w:val="22"/>
                <w:szCs w:val="22"/>
                <w14:ligatures w14:val="none"/>
              </w:rPr>
            </w:pPr>
          </w:p>
        </w:tc>
        <w:tc>
          <w:tcPr>
            <w:tcW w:w="5760" w:type="dxa"/>
            <w:vAlign w:val="center"/>
          </w:tcPr>
          <w:p w14:paraId="2A95262E" w14:textId="77777777" w:rsidR="00AE597C" w:rsidRPr="004E700D" w:rsidRDefault="00AE597C" w:rsidP="00AB0AF1">
            <w:pPr>
              <w:spacing w:after="0" w:line="240" w:lineRule="auto"/>
              <w:rPr>
                <w:rFonts w:eastAsia="Times New Roman" w:cs="Times New Roman"/>
                <w:color w:val="000000"/>
                <w:kern w:val="0"/>
                <w:sz w:val="22"/>
                <w:szCs w:val="22"/>
                <w14:ligatures w14:val="none"/>
              </w:rPr>
            </w:pPr>
          </w:p>
        </w:tc>
      </w:tr>
      <w:tr w:rsidR="00AD1DF3" w:rsidRPr="000C30B9" w14:paraId="4F89CFFF" w14:textId="77777777" w:rsidTr="3263467F">
        <w:trPr>
          <w:trHeight w:val="330"/>
        </w:trPr>
        <w:tc>
          <w:tcPr>
            <w:tcW w:w="5040" w:type="dxa"/>
            <w:vAlign w:val="center"/>
          </w:tcPr>
          <w:p w14:paraId="4E24EEBE" w14:textId="4FF23489" w:rsidR="00AD1DF3" w:rsidRPr="00120CB8" w:rsidRDefault="00AD1DF3" w:rsidP="00AB0AF1">
            <w:pPr>
              <w:spacing w:after="0" w:line="240" w:lineRule="auto"/>
              <w:rPr>
                <w:rFonts w:eastAsia="Times New Roman" w:cs="Times New Roman"/>
                <w:color w:val="000000"/>
                <w:kern w:val="0"/>
                <w:sz w:val="22"/>
                <w:szCs w:val="22"/>
                <w14:ligatures w14:val="none"/>
              </w:rPr>
            </w:pPr>
          </w:p>
        </w:tc>
        <w:tc>
          <w:tcPr>
            <w:tcW w:w="5760" w:type="dxa"/>
            <w:vAlign w:val="center"/>
          </w:tcPr>
          <w:p w14:paraId="79E7E003" w14:textId="77777777" w:rsidR="00AD1DF3" w:rsidRPr="004E700D" w:rsidRDefault="00AD1DF3" w:rsidP="00AB0AF1">
            <w:pPr>
              <w:spacing w:after="0" w:line="240" w:lineRule="auto"/>
              <w:rPr>
                <w:rFonts w:eastAsia="Times New Roman" w:cs="Times New Roman"/>
                <w:color w:val="000000"/>
                <w:kern w:val="0"/>
                <w:sz w:val="22"/>
                <w:szCs w:val="22"/>
                <w14:ligatures w14:val="none"/>
              </w:rPr>
            </w:pPr>
          </w:p>
        </w:tc>
      </w:tr>
    </w:tbl>
    <w:p w14:paraId="4F6773A8" w14:textId="77777777" w:rsidR="00AB0AF1" w:rsidRPr="000C30B9" w:rsidRDefault="00AB0AF1"/>
    <w:tbl>
      <w:tblPr>
        <w:tblW w:w="0" w:type="auto"/>
        <w:tblLook w:val="06A0" w:firstRow="1" w:lastRow="0" w:firstColumn="1" w:lastColumn="0" w:noHBand="1" w:noVBand="1"/>
      </w:tblPr>
      <w:tblGrid>
        <w:gridCol w:w="3465"/>
        <w:gridCol w:w="5879"/>
      </w:tblGrid>
      <w:tr w:rsidR="3263467F" w14:paraId="0ED0167F" w14:textId="77777777" w:rsidTr="3263467F">
        <w:trPr>
          <w:trHeight w:val="300"/>
        </w:trPr>
        <w:tc>
          <w:tcPr>
            <w:tcW w:w="3469"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2A5E1C2D" w14:textId="33BF07F1" w:rsidR="3263467F" w:rsidRDefault="3263467F" w:rsidP="3263467F">
            <w:pPr>
              <w:spacing w:after="0" w:line="300" w:lineRule="auto"/>
              <w:jc w:val="center"/>
              <w:rPr>
                <w:rFonts w:ascii="Calibri" w:eastAsia="Calibri" w:hAnsi="Calibri" w:cs="Calibri"/>
                <w:b/>
                <w:bCs/>
                <w:sz w:val="18"/>
                <w:szCs w:val="18"/>
              </w:rPr>
            </w:pPr>
            <w:r w:rsidRPr="3263467F">
              <w:rPr>
                <w:rFonts w:ascii="Calibri" w:eastAsia="Calibri" w:hAnsi="Calibri" w:cs="Calibri"/>
                <w:b/>
                <w:bCs/>
                <w:sz w:val="18"/>
                <w:szCs w:val="18"/>
              </w:rPr>
              <w:t>Question</w:t>
            </w:r>
          </w:p>
        </w:tc>
        <w:tc>
          <w:tcPr>
            <w:tcW w:w="5891"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5A3D9E5D" w14:textId="5A252F8A" w:rsidR="3263467F" w:rsidRDefault="3263467F" w:rsidP="3263467F">
            <w:pPr>
              <w:spacing w:after="0" w:line="300" w:lineRule="auto"/>
              <w:jc w:val="center"/>
              <w:rPr>
                <w:rFonts w:ascii="Calibri" w:eastAsia="Calibri" w:hAnsi="Calibri" w:cs="Calibri"/>
                <w:b/>
                <w:bCs/>
                <w:sz w:val="18"/>
                <w:szCs w:val="18"/>
              </w:rPr>
            </w:pPr>
            <w:proofErr w:type="spellStart"/>
            <w:r w:rsidRPr="3263467F">
              <w:rPr>
                <w:rFonts w:ascii="Calibri" w:eastAsia="Calibri" w:hAnsi="Calibri" w:cs="Calibri"/>
                <w:b/>
                <w:bCs/>
                <w:sz w:val="18"/>
                <w:szCs w:val="18"/>
              </w:rPr>
              <w:t>Réponse</w:t>
            </w:r>
            <w:proofErr w:type="spellEnd"/>
          </w:p>
        </w:tc>
      </w:tr>
      <w:tr w:rsidR="3263467F" w14:paraId="7DE7BD0B" w14:textId="77777777" w:rsidTr="3263467F">
        <w:trPr>
          <w:trHeight w:val="300"/>
        </w:trPr>
        <w:tc>
          <w:tcPr>
            <w:tcW w:w="3469" w:type="dxa"/>
            <w:tcBorders>
              <w:top w:val="single" w:sz="6" w:space="0" w:color="E6E6E6"/>
              <w:left w:val="single" w:sz="6" w:space="0" w:color="E6E6E6"/>
              <w:bottom w:val="single" w:sz="6" w:space="0" w:color="E6E6E6"/>
              <w:right w:val="single" w:sz="6" w:space="0" w:color="E6E6E6"/>
            </w:tcBorders>
            <w:vAlign w:val="center"/>
          </w:tcPr>
          <w:p w14:paraId="4A27B430" w14:textId="40F8AF6A" w:rsidR="3263467F" w:rsidRDefault="3263467F" w:rsidP="3263467F">
            <w:pPr>
              <w:spacing w:after="0" w:line="300" w:lineRule="auto"/>
              <w:rPr>
                <w:rFonts w:ascii="Calibri" w:eastAsia="Calibri" w:hAnsi="Calibri" w:cs="Calibri"/>
                <w:b/>
                <w:bCs/>
                <w:sz w:val="18"/>
                <w:szCs w:val="18"/>
              </w:rPr>
            </w:pPr>
            <w:r w:rsidRPr="3263467F">
              <w:rPr>
                <w:rFonts w:ascii="Calibri" w:eastAsia="Calibri" w:hAnsi="Calibri" w:cs="Calibri"/>
                <w:b/>
                <w:bCs/>
                <w:sz w:val="18"/>
                <w:szCs w:val="18"/>
              </w:rPr>
              <w:t xml:space="preserve">Dans le </w:t>
            </w:r>
            <w:proofErr w:type="spellStart"/>
            <w:r w:rsidRPr="3263467F">
              <w:rPr>
                <w:rFonts w:ascii="Calibri" w:eastAsia="Calibri" w:hAnsi="Calibri" w:cs="Calibri"/>
                <w:b/>
                <w:bCs/>
                <w:sz w:val="18"/>
                <w:szCs w:val="18"/>
              </w:rPr>
              <w:t>cas</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d’une</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soumission</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en</w:t>
            </w:r>
            <w:proofErr w:type="spellEnd"/>
            <w:r w:rsidRPr="3263467F">
              <w:rPr>
                <w:rFonts w:ascii="Calibri" w:eastAsia="Calibri" w:hAnsi="Calibri" w:cs="Calibri"/>
                <w:b/>
                <w:bCs/>
                <w:sz w:val="18"/>
                <w:szCs w:val="18"/>
              </w:rPr>
              <w:t xml:space="preserve"> consortium, les trois (3) </w:t>
            </w:r>
            <w:proofErr w:type="spellStart"/>
            <w:r w:rsidRPr="3263467F">
              <w:rPr>
                <w:rFonts w:ascii="Calibri" w:eastAsia="Calibri" w:hAnsi="Calibri" w:cs="Calibri"/>
                <w:b/>
                <w:bCs/>
                <w:sz w:val="18"/>
                <w:szCs w:val="18"/>
              </w:rPr>
              <w:t>lettres</w:t>
            </w:r>
            <w:proofErr w:type="spellEnd"/>
            <w:r w:rsidRPr="3263467F">
              <w:rPr>
                <w:rFonts w:ascii="Calibri" w:eastAsia="Calibri" w:hAnsi="Calibri" w:cs="Calibri"/>
                <w:b/>
                <w:bCs/>
                <w:sz w:val="18"/>
                <w:szCs w:val="18"/>
              </w:rPr>
              <w:t xml:space="preserve"> de </w:t>
            </w:r>
            <w:proofErr w:type="spellStart"/>
            <w:r w:rsidRPr="3263467F">
              <w:rPr>
                <w:rFonts w:ascii="Calibri" w:eastAsia="Calibri" w:hAnsi="Calibri" w:cs="Calibri"/>
                <w:b/>
                <w:bCs/>
                <w:sz w:val="18"/>
                <w:szCs w:val="18"/>
              </w:rPr>
              <w:t>recommandation</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signées</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provenant</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d’institutions</w:t>
            </w:r>
            <w:proofErr w:type="spellEnd"/>
            <w:r w:rsidRPr="3263467F">
              <w:rPr>
                <w:rFonts w:ascii="Calibri" w:eastAsia="Calibri" w:hAnsi="Calibri" w:cs="Calibri"/>
                <w:b/>
                <w:bCs/>
                <w:sz w:val="18"/>
                <w:szCs w:val="18"/>
              </w:rPr>
              <w:t>/</w:t>
            </w:r>
            <w:proofErr w:type="spellStart"/>
            <w:r w:rsidRPr="3263467F">
              <w:rPr>
                <w:rFonts w:ascii="Calibri" w:eastAsia="Calibri" w:hAnsi="Calibri" w:cs="Calibri"/>
                <w:b/>
                <w:bCs/>
                <w:sz w:val="18"/>
                <w:szCs w:val="18"/>
              </w:rPr>
              <w:t>programmes</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antérieurs</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doivent-elles</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être</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fournies</w:t>
            </w:r>
            <w:proofErr w:type="spellEnd"/>
            <w:r w:rsidRPr="3263467F">
              <w:rPr>
                <w:rFonts w:ascii="Calibri" w:eastAsia="Calibri" w:hAnsi="Calibri" w:cs="Calibri"/>
                <w:b/>
                <w:bCs/>
                <w:sz w:val="18"/>
                <w:szCs w:val="18"/>
              </w:rPr>
              <w:t xml:space="preserve"> par </w:t>
            </w:r>
            <w:proofErr w:type="spellStart"/>
            <w:r w:rsidRPr="3263467F">
              <w:rPr>
                <w:rFonts w:ascii="Calibri" w:eastAsia="Calibri" w:hAnsi="Calibri" w:cs="Calibri"/>
                <w:b/>
                <w:bCs/>
                <w:sz w:val="18"/>
                <w:szCs w:val="18"/>
              </w:rPr>
              <w:t>chaque</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membre</w:t>
            </w:r>
            <w:proofErr w:type="spellEnd"/>
            <w:r w:rsidRPr="3263467F">
              <w:rPr>
                <w:rFonts w:ascii="Calibri" w:eastAsia="Calibri" w:hAnsi="Calibri" w:cs="Calibri"/>
                <w:b/>
                <w:bCs/>
                <w:sz w:val="18"/>
                <w:szCs w:val="18"/>
              </w:rPr>
              <w:t xml:space="preserve"> du consortium </w:t>
            </w:r>
            <w:proofErr w:type="spellStart"/>
            <w:r w:rsidRPr="3263467F">
              <w:rPr>
                <w:rFonts w:ascii="Calibri" w:eastAsia="Calibri" w:hAnsi="Calibri" w:cs="Calibri"/>
                <w:b/>
                <w:bCs/>
                <w:sz w:val="18"/>
                <w:szCs w:val="18"/>
              </w:rPr>
              <w:t>ou</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peuvent-elles</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être</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soumises</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conjointement</w:t>
            </w:r>
            <w:proofErr w:type="spellEnd"/>
            <w:r w:rsidRPr="3263467F">
              <w:rPr>
                <w:rFonts w:ascii="Calibri" w:eastAsia="Calibri" w:hAnsi="Calibri" w:cs="Calibri"/>
                <w:b/>
                <w:bCs/>
                <w:sz w:val="18"/>
                <w:szCs w:val="18"/>
              </w:rPr>
              <w:t xml:space="preserve"> au nom du </w:t>
            </w:r>
            <w:proofErr w:type="gramStart"/>
            <w:r w:rsidRPr="3263467F">
              <w:rPr>
                <w:rFonts w:ascii="Calibri" w:eastAsia="Calibri" w:hAnsi="Calibri" w:cs="Calibri"/>
                <w:b/>
                <w:bCs/>
                <w:sz w:val="18"/>
                <w:szCs w:val="18"/>
              </w:rPr>
              <w:t>consortium ?</w:t>
            </w:r>
            <w:proofErr w:type="gramEnd"/>
          </w:p>
        </w:tc>
        <w:tc>
          <w:tcPr>
            <w:tcW w:w="5891" w:type="dxa"/>
            <w:tcBorders>
              <w:top w:val="single" w:sz="6" w:space="0" w:color="E6E6E6"/>
              <w:left w:val="single" w:sz="6" w:space="0" w:color="E6E6E6"/>
              <w:bottom w:val="single" w:sz="6" w:space="0" w:color="E6E6E6"/>
              <w:right w:val="single" w:sz="6" w:space="0" w:color="E6E6E6"/>
            </w:tcBorders>
            <w:vAlign w:val="center"/>
          </w:tcPr>
          <w:p w14:paraId="0562E2E1" w14:textId="698C8135" w:rsidR="3263467F" w:rsidRDefault="3263467F" w:rsidP="3263467F">
            <w:pPr>
              <w:spacing w:after="0" w:line="300" w:lineRule="auto"/>
              <w:rPr>
                <w:rFonts w:ascii="Calibri" w:eastAsia="Calibri" w:hAnsi="Calibri" w:cs="Calibri"/>
                <w:sz w:val="18"/>
                <w:szCs w:val="18"/>
              </w:rPr>
            </w:pPr>
            <w:r w:rsidRPr="3263467F">
              <w:rPr>
                <w:rFonts w:ascii="Calibri" w:eastAsia="Calibri" w:hAnsi="Calibri" w:cs="Calibri"/>
                <w:sz w:val="18"/>
                <w:szCs w:val="18"/>
              </w:rPr>
              <w:t xml:space="preserve">Les trois </w:t>
            </w:r>
            <w:proofErr w:type="spellStart"/>
            <w:r w:rsidRPr="3263467F">
              <w:rPr>
                <w:rFonts w:ascii="Calibri" w:eastAsia="Calibri" w:hAnsi="Calibri" w:cs="Calibri"/>
                <w:sz w:val="18"/>
                <w:szCs w:val="18"/>
              </w:rPr>
              <w:t>lettres</w:t>
            </w:r>
            <w:proofErr w:type="spellEnd"/>
            <w:r w:rsidRPr="3263467F">
              <w:rPr>
                <w:rFonts w:ascii="Calibri" w:eastAsia="Calibri" w:hAnsi="Calibri" w:cs="Calibri"/>
                <w:sz w:val="18"/>
                <w:szCs w:val="18"/>
              </w:rPr>
              <w:t xml:space="preserve"> de </w:t>
            </w:r>
            <w:proofErr w:type="spellStart"/>
            <w:r w:rsidRPr="3263467F">
              <w:rPr>
                <w:rFonts w:ascii="Calibri" w:eastAsia="Calibri" w:hAnsi="Calibri" w:cs="Calibri"/>
                <w:sz w:val="18"/>
                <w:szCs w:val="18"/>
              </w:rPr>
              <w:t>référence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signées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sont</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requises</w:t>
            </w:r>
            <w:proofErr w:type="spellEnd"/>
            <w:r w:rsidRPr="3263467F">
              <w:rPr>
                <w:rFonts w:ascii="Calibri" w:eastAsia="Calibri" w:hAnsi="Calibri" w:cs="Calibri"/>
                <w:sz w:val="18"/>
                <w:szCs w:val="18"/>
              </w:rPr>
              <w:t xml:space="preserve"> pour </w:t>
            </w:r>
            <w:proofErr w:type="spellStart"/>
            <w:r w:rsidRPr="3263467F">
              <w:rPr>
                <w:rFonts w:ascii="Calibri" w:eastAsia="Calibri" w:hAnsi="Calibri" w:cs="Calibri"/>
                <w:sz w:val="18"/>
                <w:szCs w:val="18"/>
              </w:rPr>
              <w:t>l’offre</w:t>
            </w:r>
            <w:proofErr w:type="spellEnd"/>
            <w:r w:rsidRPr="3263467F">
              <w:rPr>
                <w:rFonts w:ascii="Calibri" w:eastAsia="Calibri" w:hAnsi="Calibri" w:cs="Calibri"/>
                <w:sz w:val="18"/>
                <w:szCs w:val="18"/>
              </w:rPr>
              <w:t xml:space="preserve"> dans son ensemble et non pour </w:t>
            </w:r>
            <w:proofErr w:type="spellStart"/>
            <w:r w:rsidRPr="3263467F">
              <w:rPr>
                <w:rFonts w:ascii="Calibri" w:eastAsia="Calibri" w:hAnsi="Calibri" w:cs="Calibri"/>
                <w:sz w:val="18"/>
                <w:szCs w:val="18"/>
              </w:rPr>
              <w:t>chaque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membre</w:t>
            </w:r>
            <w:proofErr w:type="spellEnd"/>
            <w:r w:rsidRPr="3263467F">
              <w:rPr>
                <w:rFonts w:ascii="Calibri" w:eastAsia="Calibri" w:hAnsi="Calibri" w:cs="Calibri"/>
                <w:sz w:val="18"/>
                <w:szCs w:val="18"/>
              </w:rPr>
              <w:t xml:space="preserve"> du consortium </w:t>
            </w:r>
            <w:proofErr w:type="spellStart"/>
            <w:r w:rsidRPr="3263467F">
              <w:rPr>
                <w:rFonts w:ascii="Calibri" w:eastAsia="Calibri" w:hAnsi="Calibri" w:cs="Calibri"/>
                <w:sz w:val="18"/>
                <w:szCs w:val="18"/>
              </w:rPr>
              <w:t>individuellement</w:t>
            </w:r>
            <w:proofErr w:type="spellEnd"/>
            <w:r w:rsidRPr="3263467F">
              <w:rPr>
                <w:rFonts w:ascii="Calibri" w:eastAsia="Calibri" w:hAnsi="Calibri" w:cs="Calibri"/>
                <w:sz w:val="18"/>
                <w:szCs w:val="18"/>
              </w:rPr>
              <w:t xml:space="preserve">. Les </w:t>
            </w:r>
            <w:proofErr w:type="spellStart"/>
            <w:r w:rsidRPr="3263467F">
              <w:rPr>
                <w:rFonts w:ascii="Calibri" w:eastAsia="Calibri" w:hAnsi="Calibri" w:cs="Calibri"/>
                <w:sz w:val="18"/>
                <w:szCs w:val="18"/>
              </w:rPr>
              <w:t>lettres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peuvent</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concerner</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l’entreprise</w:t>
            </w:r>
            <w:proofErr w:type="spellEnd"/>
            <w:r w:rsidRPr="3263467F">
              <w:rPr>
                <w:rFonts w:ascii="Calibri" w:eastAsia="Calibri" w:hAnsi="Calibri" w:cs="Calibri"/>
                <w:sz w:val="18"/>
                <w:szCs w:val="18"/>
              </w:rPr>
              <w:t xml:space="preserve"> chef de file </w:t>
            </w:r>
            <w:proofErr w:type="spellStart"/>
            <w:r w:rsidRPr="3263467F">
              <w:rPr>
                <w:rFonts w:ascii="Calibri" w:eastAsia="Calibri" w:hAnsi="Calibri" w:cs="Calibri"/>
                <w:sz w:val="18"/>
                <w:szCs w:val="18"/>
              </w:rPr>
              <w:t>ou</w:t>
            </w:r>
            <w:proofErr w:type="spellEnd"/>
            <w:r w:rsidRPr="3263467F">
              <w:rPr>
                <w:rFonts w:ascii="Calibri" w:eastAsia="Calibri" w:hAnsi="Calibri" w:cs="Calibri"/>
                <w:sz w:val="18"/>
                <w:szCs w:val="18"/>
              </w:rPr>
              <w:t xml:space="preserve"> les </w:t>
            </w:r>
            <w:proofErr w:type="spellStart"/>
            <w:r w:rsidRPr="3263467F">
              <w:rPr>
                <w:rFonts w:ascii="Calibri" w:eastAsia="Calibri" w:hAnsi="Calibri" w:cs="Calibri"/>
                <w:sz w:val="18"/>
                <w:szCs w:val="18"/>
              </w:rPr>
              <w:t>autres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membres</w:t>
            </w:r>
            <w:proofErr w:type="spellEnd"/>
            <w:r w:rsidRPr="3263467F">
              <w:rPr>
                <w:rFonts w:ascii="Calibri" w:eastAsia="Calibri" w:hAnsi="Calibri" w:cs="Calibri"/>
                <w:sz w:val="18"/>
                <w:szCs w:val="18"/>
              </w:rPr>
              <w:t xml:space="preserve"> du consortium, à condition </w:t>
            </w:r>
            <w:proofErr w:type="spellStart"/>
            <w:r w:rsidRPr="3263467F">
              <w:rPr>
                <w:rFonts w:ascii="Calibri" w:eastAsia="Calibri" w:hAnsi="Calibri" w:cs="Calibri"/>
                <w:sz w:val="18"/>
                <w:szCs w:val="18"/>
              </w:rPr>
              <w:t>qu’elles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démontrent</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une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expérience</w:t>
            </w:r>
            <w:proofErr w:type="spellEnd"/>
            <w:r w:rsidRPr="3263467F">
              <w:rPr>
                <w:rFonts w:ascii="Calibri" w:eastAsia="Calibri" w:hAnsi="Calibri" w:cs="Calibri"/>
                <w:sz w:val="18"/>
                <w:szCs w:val="18"/>
              </w:rPr>
              <w:t xml:space="preserve"> sur des missions de </w:t>
            </w:r>
            <w:proofErr w:type="spellStart"/>
            <w:r w:rsidRPr="3263467F">
              <w:rPr>
                <w:rFonts w:ascii="Calibri" w:eastAsia="Calibri" w:hAnsi="Calibri" w:cs="Calibri"/>
                <w:sz w:val="18"/>
                <w:szCs w:val="18"/>
              </w:rPr>
              <w:t>portée</w:t>
            </w:r>
            <w:proofErr w:type="spellEnd"/>
            <w:r w:rsidRPr="3263467F">
              <w:rPr>
                <w:rFonts w:ascii="Calibri" w:eastAsia="Calibri" w:hAnsi="Calibri" w:cs="Calibri"/>
                <w:sz w:val="18"/>
                <w:szCs w:val="18"/>
              </w:rPr>
              <w:t xml:space="preserve"> et de pertinence </w:t>
            </w:r>
            <w:proofErr w:type="spellStart"/>
            <w:r w:rsidRPr="3263467F">
              <w:rPr>
                <w:rFonts w:ascii="Calibri" w:eastAsia="Calibri" w:hAnsi="Calibri" w:cs="Calibri"/>
                <w:sz w:val="18"/>
                <w:szCs w:val="18"/>
              </w:rPr>
              <w:t>similaires</w:t>
            </w:r>
            <w:proofErr w:type="spellEnd"/>
            <w:r w:rsidRPr="3263467F">
              <w:rPr>
                <w:rFonts w:ascii="Calibri" w:eastAsia="Calibri" w:hAnsi="Calibri" w:cs="Calibri"/>
                <w:sz w:val="18"/>
                <w:szCs w:val="18"/>
              </w:rPr>
              <w:t xml:space="preserve">. Il est </w:t>
            </w:r>
            <w:proofErr w:type="spellStart"/>
            <w:r w:rsidRPr="3263467F">
              <w:rPr>
                <w:rFonts w:ascii="Calibri" w:eastAsia="Calibri" w:hAnsi="Calibri" w:cs="Calibri"/>
                <w:sz w:val="18"/>
                <w:szCs w:val="18"/>
              </w:rPr>
              <w:t>toutefois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recommandé</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qu’au</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moins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une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lettre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concerne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l’entreprise</w:t>
            </w:r>
            <w:proofErr w:type="spellEnd"/>
            <w:r w:rsidRPr="3263467F">
              <w:rPr>
                <w:rFonts w:ascii="Calibri" w:eastAsia="Calibri" w:hAnsi="Calibri" w:cs="Calibri"/>
                <w:sz w:val="18"/>
                <w:szCs w:val="18"/>
              </w:rPr>
              <w:t xml:space="preserve"> chef de file.</w:t>
            </w:r>
          </w:p>
        </w:tc>
      </w:tr>
      <w:tr w:rsidR="3263467F" w14:paraId="336E0F03" w14:textId="77777777" w:rsidTr="3263467F">
        <w:trPr>
          <w:trHeight w:val="300"/>
        </w:trPr>
        <w:tc>
          <w:tcPr>
            <w:tcW w:w="3469" w:type="dxa"/>
            <w:tcBorders>
              <w:top w:val="single" w:sz="6" w:space="0" w:color="E6E6E6"/>
              <w:left w:val="single" w:sz="6" w:space="0" w:color="E6E6E6"/>
              <w:bottom w:val="single" w:sz="6" w:space="0" w:color="E6E6E6"/>
              <w:right w:val="single" w:sz="6" w:space="0" w:color="E6E6E6"/>
            </w:tcBorders>
            <w:vAlign w:val="center"/>
          </w:tcPr>
          <w:p w14:paraId="0375FDA1" w14:textId="40E52A24" w:rsidR="3263467F" w:rsidRDefault="3263467F" w:rsidP="3263467F">
            <w:pPr>
              <w:spacing w:after="0" w:line="300" w:lineRule="auto"/>
              <w:rPr>
                <w:rFonts w:ascii="Calibri" w:eastAsia="Calibri" w:hAnsi="Calibri" w:cs="Calibri"/>
                <w:b/>
                <w:bCs/>
                <w:sz w:val="18"/>
                <w:szCs w:val="18"/>
              </w:rPr>
            </w:pPr>
            <w:r w:rsidRPr="3263467F">
              <w:rPr>
                <w:rFonts w:ascii="Calibri" w:eastAsia="Calibri" w:hAnsi="Calibri" w:cs="Calibri"/>
                <w:b/>
                <w:bCs/>
                <w:sz w:val="18"/>
                <w:szCs w:val="18"/>
              </w:rPr>
              <w:t xml:space="preserve">Les attestations de bonne fin </w:t>
            </w:r>
            <w:proofErr w:type="spellStart"/>
            <w:r w:rsidRPr="3263467F">
              <w:rPr>
                <w:rFonts w:ascii="Calibri" w:eastAsia="Calibri" w:hAnsi="Calibri" w:cs="Calibri"/>
                <w:b/>
                <w:bCs/>
                <w:sz w:val="18"/>
                <w:szCs w:val="18"/>
              </w:rPr>
              <w:t>d’exécution</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peuvent-elles</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être</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acceptées</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en</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remplacement</w:t>
            </w:r>
            <w:proofErr w:type="spellEnd"/>
            <w:r w:rsidRPr="3263467F">
              <w:rPr>
                <w:rFonts w:ascii="Calibri" w:eastAsia="Calibri" w:hAnsi="Calibri" w:cs="Calibri"/>
                <w:b/>
                <w:bCs/>
                <w:sz w:val="18"/>
                <w:szCs w:val="18"/>
              </w:rPr>
              <w:t xml:space="preserve"> des </w:t>
            </w:r>
            <w:proofErr w:type="spellStart"/>
            <w:r w:rsidRPr="3263467F">
              <w:rPr>
                <w:rFonts w:ascii="Calibri" w:eastAsia="Calibri" w:hAnsi="Calibri" w:cs="Calibri"/>
                <w:b/>
                <w:bCs/>
                <w:sz w:val="18"/>
                <w:szCs w:val="18"/>
              </w:rPr>
              <w:t>lettres</w:t>
            </w:r>
            <w:proofErr w:type="spellEnd"/>
            <w:r w:rsidRPr="3263467F">
              <w:rPr>
                <w:rFonts w:ascii="Calibri" w:eastAsia="Calibri" w:hAnsi="Calibri" w:cs="Calibri"/>
                <w:b/>
                <w:bCs/>
                <w:sz w:val="18"/>
                <w:szCs w:val="18"/>
              </w:rPr>
              <w:t xml:space="preserve"> de </w:t>
            </w:r>
            <w:proofErr w:type="spellStart"/>
            <w:r w:rsidRPr="3263467F">
              <w:rPr>
                <w:rFonts w:ascii="Calibri" w:eastAsia="Calibri" w:hAnsi="Calibri" w:cs="Calibri"/>
                <w:b/>
                <w:bCs/>
                <w:sz w:val="18"/>
                <w:szCs w:val="18"/>
              </w:rPr>
              <w:t>recommandation</w:t>
            </w:r>
            <w:proofErr w:type="spellEnd"/>
            <w:r w:rsidRPr="3263467F">
              <w:rPr>
                <w:rFonts w:ascii="Calibri" w:eastAsia="Calibri" w:hAnsi="Calibri" w:cs="Calibri"/>
                <w:b/>
                <w:bCs/>
                <w:sz w:val="18"/>
                <w:szCs w:val="18"/>
              </w:rPr>
              <w:t xml:space="preserve"> </w:t>
            </w:r>
            <w:proofErr w:type="spellStart"/>
            <w:proofErr w:type="gramStart"/>
            <w:r w:rsidRPr="3263467F">
              <w:rPr>
                <w:rFonts w:ascii="Calibri" w:eastAsia="Calibri" w:hAnsi="Calibri" w:cs="Calibri"/>
                <w:b/>
                <w:bCs/>
                <w:sz w:val="18"/>
                <w:szCs w:val="18"/>
              </w:rPr>
              <w:t>exigées</w:t>
            </w:r>
            <w:proofErr w:type="spellEnd"/>
            <w:r w:rsidRPr="3263467F">
              <w:rPr>
                <w:rFonts w:ascii="Calibri" w:eastAsia="Calibri" w:hAnsi="Calibri" w:cs="Calibri"/>
                <w:b/>
                <w:bCs/>
                <w:sz w:val="18"/>
                <w:szCs w:val="18"/>
              </w:rPr>
              <w:t xml:space="preserve"> ?</w:t>
            </w:r>
            <w:proofErr w:type="gramEnd"/>
          </w:p>
        </w:tc>
        <w:tc>
          <w:tcPr>
            <w:tcW w:w="5891" w:type="dxa"/>
            <w:tcBorders>
              <w:top w:val="single" w:sz="6" w:space="0" w:color="E6E6E6"/>
              <w:left w:val="single" w:sz="6" w:space="0" w:color="E6E6E6"/>
              <w:bottom w:val="single" w:sz="6" w:space="0" w:color="E6E6E6"/>
              <w:right w:val="single" w:sz="6" w:space="0" w:color="E6E6E6"/>
            </w:tcBorders>
            <w:vAlign w:val="center"/>
          </w:tcPr>
          <w:p w14:paraId="782D0127" w14:textId="60856228" w:rsidR="3263467F" w:rsidRDefault="3263467F" w:rsidP="3263467F">
            <w:pPr>
              <w:spacing w:after="0" w:line="300" w:lineRule="auto"/>
              <w:rPr>
                <w:rFonts w:ascii="Calibri" w:eastAsia="Calibri" w:hAnsi="Calibri" w:cs="Calibri"/>
                <w:sz w:val="18"/>
                <w:szCs w:val="18"/>
              </w:rPr>
            </w:pPr>
            <w:r w:rsidRPr="3263467F">
              <w:rPr>
                <w:rFonts w:ascii="Calibri" w:eastAsia="Calibri" w:hAnsi="Calibri" w:cs="Calibri"/>
                <w:sz w:val="18"/>
                <w:szCs w:val="18"/>
              </w:rPr>
              <w:t xml:space="preserve">Oui. Les attestations de bonne fin </w:t>
            </w:r>
            <w:proofErr w:type="spellStart"/>
            <w:r w:rsidRPr="3263467F">
              <w:rPr>
                <w:rFonts w:ascii="Calibri" w:eastAsia="Calibri" w:hAnsi="Calibri" w:cs="Calibri"/>
                <w:sz w:val="18"/>
                <w:szCs w:val="18"/>
              </w:rPr>
              <w:t>d’exécution</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signées</w:t>
            </w:r>
            <w:proofErr w:type="spellEnd"/>
            <w:r w:rsidRPr="3263467F">
              <w:rPr>
                <w:rFonts w:ascii="Calibri" w:eastAsia="Calibri" w:hAnsi="Calibri" w:cs="Calibri"/>
                <w:sz w:val="18"/>
                <w:szCs w:val="18"/>
              </w:rPr>
              <w:t xml:space="preserve"> par des </w:t>
            </w:r>
            <w:proofErr w:type="gramStart"/>
            <w:r w:rsidRPr="3263467F">
              <w:rPr>
                <w:rFonts w:ascii="Calibri" w:eastAsia="Calibri" w:hAnsi="Calibri" w:cs="Calibri"/>
                <w:sz w:val="18"/>
                <w:szCs w:val="18"/>
              </w:rPr>
              <w:t>clients</w:t>
            </w:r>
            <w:proofErr w:type="gram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ou</w:t>
            </w:r>
            <w:proofErr w:type="spellEnd"/>
            <w:r w:rsidRPr="3263467F">
              <w:rPr>
                <w:rFonts w:ascii="Calibri" w:eastAsia="Calibri" w:hAnsi="Calibri" w:cs="Calibri"/>
                <w:sz w:val="18"/>
                <w:szCs w:val="18"/>
              </w:rPr>
              <w:t xml:space="preserve"> institutions </w:t>
            </w:r>
            <w:proofErr w:type="spellStart"/>
            <w:r w:rsidRPr="3263467F">
              <w:rPr>
                <w:rFonts w:ascii="Calibri" w:eastAsia="Calibri" w:hAnsi="Calibri" w:cs="Calibri"/>
                <w:sz w:val="18"/>
                <w:szCs w:val="18"/>
              </w:rPr>
              <w:t>précédents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peuvent</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être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acceptées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comme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équivalentes</w:t>
            </w:r>
            <w:proofErr w:type="spellEnd"/>
            <w:r w:rsidRPr="3263467F">
              <w:rPr>
                <w:rFonts w:ascii="Calibri" w:eastAsia="Calibri" w:hAnsi="Calibri" w:cs="Calibri"/>
                <w:sz w:val="18"/>
                <w:szCs w:val="18"/>
              </w:rPr>
              <w:t xml:space="preserve"> aux </w:t>
            </w:r>
            <w:proofErr w:type="spellStart"/>
            <w:r w:rsidRPr="3263467F">
              <w:rPr>
                <w:rFonts w:ascii="Calibri" w:eastAsia="Calibri" w:hAnsi="Calibri" w:cs="Calibri"/>
                <w:sz w:val="18"/>
                <w:szCs w:val="18"/>
              </w:rPr>
              <w:t>lettres</w:t>
            </w:r>
            <w:proofErr w:type="spellEnd"/>
            <w:r w:rsidRPr="3263467F">
              <w:rPr>
                <w:rFonts w:ascii="Calibri" w:eastAsia="Calibri" w:hAnsi="Calibri" w:cs="Calibri"/>
                <w:sz w:val="18"/>
                <w:szCs w:val="18"/>
              </w:rPr>
              <w:t xml:space="preserve"> de </w:t>
            </w:r>
            <w:proofErr w:type="spellStart"/>
            <w:r w:rsidRPr="3263467F">
              <w:rPr>
                <w:rFonts w:ascii="Calibri" w:eastAsia="Calibri" w:hAnsi="Calibri" w:cs="Calibri"/>
                <w:sz w:val="18"/>
                <w:szCs w:val="18"/>
              </w:rPr>
              <w:t>référence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signées</w:t>
            </w:r>
            <w:proofErr w:type="spellEnd"/>
            <w:r w:rsidRPr="3263467F">
              <w:rPr>
                <w:rFonts w:ascii="Calibri" w:eastAsia="Calibri" w:hAnsi="Calibri" w:cs="Calibri"/>
                <w:sz w:val="18"/>
                <w:szCs w:val="18"/>
              </w:rPr>
              <w:t xml:space="preserve">, à condition </w:t>
            </w:r>
            <w:proofErr w:type="spellStart"/>
            <w:r w:rsidRPr="3263467F">
              <w:rPr>
                <w:rFonts w:ascii="Calibri" w:eastAsia="Calibri" w:hAnsi="Calibri" w:cs="Calibri"/>
                <w:sz w:val="18"/>
                <w:szCs w:val="18"/>
              </w:rPr>
              <w:t>qu’elles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soient</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signées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qu’elles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identifient</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clairement</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l’institution</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émettrice</w:t>
            </w:r>
            <w:proofErr w:type="spellEnd"/>
            <w:r w:rsidRPr="3263467F">
              <w:rPr>
                <w:rFonts w:ascii="Calibri" w:eastAsia="Calibri" w:hAnsi="Calibri" w:cs="Calibri"/>
                <w:sz w:val="18"/>
                <w:szCs w:val="18"/>
              </w:rPr>
              <w:t xml:space="preserve"> et </w:t>
            </w:r>
            <w:proofErr w:type="spellStart"/>
            <w:r w:rsidRPr="3263467F">
              <w:rPr>
                <w:rFonts w:ascii="Calibri" w:eastAsia="Calibri" w:hAnsi="Calibri" w:cs="Calibri"/>
                <w:sz w:val="18"/>
                <w:szCs w:val="18"/>
              </w:rPr>
              <w:t>qu’elles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précisent</w:t>
            </w:r>
            <w:proofErr w:type="spellEnd"/>
            <w:r w:rsidRPr="3263467F">
              <w:rPr>
                <w:rFonts w:ascii="Calibri" w:eastAsia="Calibri" w:hAnsi="Calibri" w:cs="Calibri"/>
                <w:sz w:val="18"/>
                <w:szCs w:val="18"/>
              </w:rPr>
              <w:t xml:space="preserve"> la </w:t>
            </w:r>
            <w:proofErr w:type="spellStart"/>
            <w:r w:rsidRPr="3263467F">
              <w:rPr>
                <w:rFonts w:ascii="Calibri" w:eastAsia="Calibri" w:hAnsi="Calibri" w:cs="Calibri"/>
                <w:sz w:val="18"/>
                <w:szCs w:val="18"/>
              </w:rPr>
              <w:t>portée</w:t>
            </w:r>
            <w:proofErr w:type="spellEnd"/>
            <w:r w:rsidRPr="3263467F">
              <w:rPr>
                <w:rFonts w:ascii="Calibri" w:eastAsia="Calibri" w:hAnsi="Calibri" w:cs="Calibri"/>
                <w:sz w:val="18"/>
                <w:szCs w:val="18"/>
              </w:rPr>
              <w:t xml:space="preserve"> et la nature de la mission </w:t>
            </w:r>
            <w:proofErr w:type="spellStart"/>
            <w:r w:rsidRPr="3263467F">
              <w:rPr>
                <w:rFonts w:ascii="Calibri" w:eastAsia="Calibri" w:hAnsi="Calibri" w:cs="Calibri"/>
                <w:sz w:val="18"/>
                <w:szCs w:val="18"/>
              </w:rPr>
              <w:t>réalisée</w:t>
            </w:r>
            <w:proofErr w:type="spellEnd"/>
            <w:r w:rsidRPr="3263467F">
              <w:rPr>
                <w:rFonts w:ascii="Calibri" w:eastAsia="Calibri" w:hAnsi="Calibri" w:cs="Calibri"/>
                <w:sz w:val="18"/>
                <w:szCs w:val="18"/>
              </w:rPr>
              <w:t>.</w:t>
            </w:r>
          </w:p>
        </w:tc>
      </w:tr>
      <w:tr w:rsidR="3263467F" w14:paraId="2915F0DE" w14:textId="77777777" w:rsidTr="3263467F">
        <w:trPr>
          <w:trHeight w:val="300"/>
        </w:trPr>
        <w:tc>
          <w:tcPr>
            <w:tcW w:w="3469" w:type="dxa"/>
            <w:tcBorders>
              <w:top w:val="single" w:sz="6" w:space="0" w:color="E6E6E6"/>
              <w:left w:val="single" w:sz="6" w:space="0" w:color="E6E6E6"/>
              <w:bottom w:val="single" w:sz="6" w:space="0" w:color="E6E6E6"/>
              <w:right w:val="single" w:sz="6" w:space="0" w:color="E6E6E6"/>
            </w:tcBorders>
            <w:vAlign w:val="center"/>
          </w:tcPr>
          <w:p w14:paraId="52B037F7" w14:textId="02465FD6" w:rsidR="3263467F" w:rsidRDefault="3263467F" w:rsidP="3263467F">
            <w:pPr>
              <w:spacing w:after="0" w:line="300" w:lineRule="auto"/>
              <w:rPr>
                <w:rFonts w:ascii="Calibri" w:eastAsia="Calibri" w:hAnsi="Calibri" w:cs="Calibri"/>
                <w:b/>
                <w:bCs/>
                <w:sz w:val="18"/>
                <w:szCs w:val="18"/>
              </w:rPr>
            </w:pPr>
            <w:r w:rsidRPr="3263467F">
              <w:rPr>
                <w:rFonts w:ascii="Calibri" w:eastAsia="Calibri" w:hAnsi="Calibri" w:cs="Calibri"/>
                <w:b/>
                <w:bCs/>
                <w:sz w:val="18"/>
                <w:szCs w:val="18"/>
              </w:rPr>
              <w:t xml:space="preserve">Une divergence </w:t>
            </w:r>
            <w:proofErr w:type="spellStart"/>
            <w:r w:rsidRPr="3263467F">
              <w:rPr>
                <w:rFonts w:ascii="Calibri" w:eastAsia="Calibri" w:hAnsi="Calibri" w:cs="Calibri"/>
                <w:b/>
                <w:bCs/>
                <w:sz w:val="18"/>
                <w:szCs w:val="18"/>
              </w:rPr>
              <w:t>semble</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exister</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concernant</w:t>
            </w:r>
            <w:proofErr w:type="spellEnd"/>
            <w:r w:rsidRPr="3263467F">
              <w:rPr>
                <w:rFonts w:ascii="Calibri" w:eastAsia="Calibri" w:hAnsi="Calibri" w:cs="Calibri"/>
                <w:b/>
                <w:bCs/>
                <w:sz w:val="18"/>
                <w:szCs w:val="18"/>
              </w:rPr>
              <w:t xml:space="preserve"> le </w:t>
            </w:r>
            <w:proofErr w:type="spellStart"/>
            <w:r w:rsidRPr="3263467F">
              <w:rPr>
                <w:rFonts w:ascii="Calibri" w:eastAsia="Calibri" w:hAnsi="Calibri" w:cs="Calibri"/>
                <w:b/>
                <w:bCs/>
                <w:sz w:val="18"/>
                <w:szCs w:val="18"/>
              </w:rPr>
              <w:t>nombre</w:t>
            </w:r>
            <w:proofErr w:type="spellEnd"/>
            <w:r w:rsidRPr="3263467F">
              <w:rPr>
                <w:rFonts w:ascii="Calibri" w:eastAsia="Calibri" w:hAnsi="Calibri" w:cs="Calibri"/>
                <w:b/>
                <w:bCs/>
                <w:sz w:val="18"/>
                <w:szCs w:val="18"/>
              </w:rPr>
              <w:t xml:space="preserve"> de </w:t>
            </w:r>
            <w:proofErr w:type="spellStart"/>
            <w:r w:rsidRPr="3263467F">
              <w:rPr>
                <w:rFonts w:ascii="Calibri" w:eastAsia="Calibri" w:hAnsi="Calibri" w:cs="Calibri"/>
                <w:b/>
                <w:bCs/>
                <w:sz w:val="18"/>
                <w:szCs w:val="18"/>
              </w:rPr>
              <w:t>lettres</w:t>
            </w:r>
            <w:proofErr w:type="spellEnd"/>
            <w:r w:rsidRPr="3263467F">
              <w:rPr>
                <w:rFonts w:ascii="Calibri" w:eastAsia="Calibri" w:hAnsi="Calibri" w:cs="Calibri"/>
                <w:b/>
                <w:bCs/>
                <w:sz w:val="18"/>
                <w:szCs w:val="18"/>
              </w:rPr>
              <w:t xml:space="preserve"> de </w:t>
            </w:r>
            <w:proofErr w:type="spellStart"/>
            <w:r w:rsidRPr="3263467F">
              <w:rPr>
                <w:rFonts w:ascii="Calibri" w:eastAsia="Calibri" w:hAnsi="Calibri" w:cs="Calibri"/>
                <w:b/>
                <w:bCs/>
                <w:sz w:val="18"/>
                <w:szCs w:val="18"/>
              </w:rPr>
              <w:t>référence</w:t>
            </w:r>
            <w:proofErr w:type="spellEnd"/>
            <w:r w:rsidRPr="3263467F">
              <w:rPr>
                <w:rFonts w:ascii="Calibri" w:eastAsia="Calibri" w:hAnsi="Calibri" w:cs="Calibri"/>
                <w:b/>
                <w:bCs/>
                <w:sz w:val="18"/>
                <w:szCs w:val="18"/>
              </w:rPr>
              <w:t xml:space="preserve"> </w:t>
            </w:r>
            <w:proofErr w:type="spellStart"/>
            <w:proofErr w:type="gramStart"/>
            <w:r w:rsidRPr="3263467F">
              <w:rPr>
                <w:rFonts w:ascii="Calibri" w:eastAsia="Calibri" w:hAnsi="Calibri" w:cs="Calibri"/>
                <w:b/>
                <w:bCs/>
                <w:sz w:val="18"/>
                <w:szCs w:val="18"/>
              </w:rPr>
              <w:t>requises</w:t>
            </w:r>
            <w:proofErr w:type="spellEnd"/>
            <w:r w:rsidRPr="3263467F">
              <w:rPr>
                <w:rFonts w:ascii="Calibri" w:eastAsia="Calibri" w:hAnsi="Calibri" w:cs="Calibri"/>
                <w:b/>
                <w:bCs/>
                <w:sz w:val="18"/>
                <w:szCs w:val="18"/>
              </w:rPr>
              <w:t xml:space="preserve"> :</w:t>
            </w:r>
            <w:proofErr w:type="gramEnd"/>
            <w:r w:rsidRPr="3263467F">
              <w:rPr>
                <w:rFonts w:ascii="Calibri" w:eastAsia="Calibri" w:hAnsi="Calibri" w:cs="Calibri"/>
                <w:b/>
                <w:bCs/>
                <w:sz w:val="18"/>
                <w:szCs w:val="18"/>
              </w:rPr>
              <w:t xml:space="preserve"> la section 10 </w:t>
            </w:r>
            <w:proofErr w:type="spellStart"/>
            <w:r w:rsidRPr="3263467F">
              <w:rPr>
                <w:rFonts w:ascii="Calibri" w:eastAsia="Calibri" w:hAnsi="Calibri" w:cs="Calibri"/>
                <w:b/>
                <w:bCs/>
                <w:sz w:val="18"/>
                <w:szCs w:val="18"/>
              </w:rPr>
              <w:t>exige</w:t>
            </w:r>
            <w:proofErr w:type="spellEnd"/>
            <w:r w:rsidRPr="3263467F">
              <w:rPr>
                <w:rFonts w:ascii="Calibri" w:eastAsia="Calibri" w:hAnsi="Calibri" w:cs="Calibri"/>
                <w:b/>
                <w:bCs/>
                <w:sz w:val="18"/>
                <w:szCs w:val="18"/>
              </w:rPr>
              <w:t xml:space="preserve"> trois </w:t>
            </w:r>
            <w:proofErr w:type="spellStart"/>
            <w:r w:rsidRPr="3263467F">
              <w:rPr>
                <w:rFonts w:ascii="Calibri" w:eastAsia="Calibri" w:hAnsi="Calibri" w:cs="Calibri"/>
                <w:b/>
                <w:bCs/>
                <w:sz w:val="18"/>
                <w:szCs w:val="18"/>
              </w:rPr>
              <w:t>lettres</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signées</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tandis</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que</w:t>
            </w:r>
            <w:proofErr w:type="spellEnd"/>
            <w:r w:rsidRPr="3263467F">
              <w:rPr>
                <w:rFonts w:ascii="Calibri" w:eastAsia="Calibri" w:hAnsi="Calibri" w:cs="Calibri"/>
                <w:b/>
                <w:bCs/>
                <w:sz w:val="18"/>
                <w:szCs w:val="18"/>
              </w:rPr>
              <w:t xml:space="preserve"> la grille </w:t>
            </w:r>
            <w:proofErr w:type="spellStart"/>
            <w:r w:rsidRPr="3263467F">
              <w:rPr>
                <w:rFonts w:ascii="Calibri" w:eastAsia="Calibri" w:hAnsi="Calibri" w:cs="Calibri"/>
                <w:b/>
                <w:bCs/>
                <w:sz w:val="18"/>
                <w:szCs w:val="18"/>
              </w:rPr>
              <w:t>d’évaluation</w:t>
            </w:r>
            <w:proofErr w:type="spellEnd"/>
            <w:r w:rsidRPr="3263467F">
              <w:rPr>
                <w:rFonts w:ascii="Calibri" w:eastAsia="Calibri" w:hAnsi="Calibri" w:cs="Calibri"/>
                <w:b/>
                <w:bCs/>
                <w:sz w:val="18"/>
                <w:szCs w:val="18"/>
              </w:rPr>
              <w:t xml:space="preserve"> (section 11, </w:t>
            </w:r>
            <w:proofErr w:type="spellStart"/>
            <w:r w:rsidRPr="3263467F">
              <w:rPr>
                <w:rFonts w:ascii="Calibri" w:eastAsia="Calibri" w:hAnsi="Calibri" w:cs="Calibri"/>
                <w:b/>
                <w:bCs/>
                <w:sz w:val="18"/>
                <w:szCs w:val="18"/>
              </w:rPr>
              <w:t>critère</w:t>
            </w:r>
            <w:proofErr w:type="spellEnd"/>
            <w:r w:rsidRPr="3263467F">
              <w:rPr>
                <w:rFonts w:ascii="Calibri" w:eastAsia="Calibri" w:hAnsi="Calibri" w:cs="Calibri"/>
                <w:b/>
                <w:bCs/>
                <w:sz w:val="18"/>
                <w:szCs w:val="18"/>
              </w:rPr>
              <w:t xml:space="preserve"> d) </w:t>
            </w:r>
            <w:proofErr w:type="spellStart"/>
            <w:r w:rsidRPr="3263467F">
              <w:rPr>
                <w:rFonts w:ascii="Calibri" w:eastAsia="Calibri" w:hAnsi="Calibri" w:cs="Calibri"/>
                <w:b/>
                <w:bCs/>
                <w:sz w:val="18"/>
                <w:szCs w:val="18"/>
              </w:rPr>
              <w:t>mentionne</w:t>
            </w:r>
            <w:proofErr w:type="spellEnd"/>
            <w:r w:rsidRPr="3263467F">
              <w:rPr>
                <w:rFonts w:ascii="Calibri" w:eastAsia="Calibri" w:hAnsi="Calibri" w:cs="Calibri"/>
                <w:b/>
                <w:bCs/>
                <w:sz w:val="18"/>
                <w:szCs w:val="18"/>
              </w:rPr>
              <w:t xml:space="preserve"> un minimum de deux. Quelle exigence </w:t>
            </w:r>
            <w:proofErr w:type="spellStart"/>
            <w:r w:rsidRPr="3263467F">
              <w:rPr>
                <w:rFonts w:ascii="Calibri" w:eastAsia="Calibri" w:hAnsi="Calibri" w:cs="Calibri"/>
                <w:b/>
                <w:bCs/>
                <w:sz w:val="18"/>
                <w:szCs w:val="18"/>
              </w:rPr>
              <w:t>prévaut</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afin</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d’éviter</w:t>
            </w:r>
            <w:proofErr w:type="spellEnd"/>
            <w:r w:rsidRPr="3263467F">
              <w:rPr>
                <w:rFonts w:ascii="Calibri" w:eastAsia="Calibri" w:hAnsi="Calibri" w:cs="Calibri"/>
                <w:b/>
                <w:bCs/>
                <w:sz w:val="18"/>
                <w:szCs w:val="18"/>
              </w:rPr>
              <w:t xml:space="preserve"> toute </w:t>
            </w:r>
            <w:proofErr w:type="gramStart"/>
            <w:r w:rsidRPr="3263467F">
              <w:rPr>
                <w:rFonts w:ascii="Calibri" w:eastAsia="Calibri" w:hAnsi="Calibri" w:cs="Calibri"/>
                <w:b/>
                <w:bCs/>
                <w:sz w:val="18"/>
                <w:szCs w:val="18"/>
              </w:rPr>
              <w:t>disqualification ?</w:t>
            </w:r>
            <w:proofErr w:type="gramEnd"/>
          </w:p>
        </w:tc>
        <w:tc>
          <w:tcPr>
            <w:tcW w:w="5891" w:type="dxa"/>
            <w:tcBorders>
              <w:top w:val="single" w:sz="6" w:space="0" w:color="E6E6E6"/>
              <w:left w:val="single" w:sz="6" w:space="0" w:color="E6E6E6"/>
              <w:bottom w:val="single" w:sz="6" w:space="0" w:color="E6E6E6"/>
              <w:right w:val="single" w:sz="6" w:space="0" w:color="E6E6E6"/>
            </w:tcBorders>
            <w:vAlign w:val="center"/>
          </w:tcPr>
          <w:p w14:paraId="517EAF91" w14:textId="5F5EEDED" w:rsidR="3263467F" w:rsidRDefault="3263467F" w:rsidP="3263467F">
            <w:pPr>
              <w:spacing w:after="0" w:line="300" w:lineRule="auto"/>
              <w:rPr>
                <w:rFonts w:ascii="Calibri" w:eastAsia="Calibri" w:hAnsi="Calibri" w:cs="Calibri"/>
                <w:sz w:val="18"/>
                <w:szCs w:val="18"/>
              </w:rPr>
            </w:pPr>
            <w:r w:rsidRPr="3263467F">
              <w:rPr>
                <w:rFonts w:ascii="Calibri" w:eastAsia="Calibri" w:hAnsi="Calibri" w:cs="Calibri"/>
                <w:sz w:val="18"/>
                <w:szCs w:val="18"/>
              </w:rPr>
              <w:t xml:space="preserve">Afin de </w:t>
            </w:r>
            <w:proofErr w:type="spellStart"/>
            <w:r w:rsidRPr="3263467F">
              <w:rPr>
                <w:rFonts w:ascii="Calibri" w:eastAsia="Calibri" w:hAnsi="Calibri" w:cs="Calibri"/>
                <w:sz w:val="18"/>
                <w:szCs w:val="18"/>
              </w:rPr>
              <w:t>garantir</w:t>
            </w:r>
            <w:proofErr w:type="spellEnd"/>
            <w:r w:rsidRPr="3263467F">
              <w:rPr>
                <w:rFonts w:ascii="Calibri" w:eastAsia="Calibri" w:hAnsi="Calibri" w:cs="Calibri"/>
                <w:sz w:val="18"/>
                <w:szCs w:val="18"/>
              </w:rPr>
              <w:t xml:space="preserve"> la </w:t>
            </w:r>
            <w:proofErr w:type="spellStart"/>
            <w:r w:rsidRPr="3263467F">
              <w:rPr>
                <w:rFonts w:ascii="Calibri" w:eastAsia="Calibri" w:hAnsi="Calibri" w:cs="Calibri"/>
                <w:sz w:val="18"/>
                <w:szCs w:val="18"/>
              </w:rPr>
              <w:t>conformité</w:t>
            </w:r>
            <w:proofErr w:type="spellEnd"/>
            <w:r w:rsidRPr="3263467F">
              <w:rPr>
                <w:rFonts w:ascii="Calibri" w:eastAsia="Calibri" w:hAnsi="Calibri" w:cs="Calibri"/>
                <w:sz w:val="18"/>
                <w:szCs w:val="18"/>
              </w:rPr>
              <w:t xml:space="preserve"> de </w:t>
            </w:r>
            <w:proofErr w:type="spellStart"/>
            <w:r w:rsidRPr="3263467F">
              <w:rPr>
                <w:rFonts w:ascii="Calibri" w:eastAsia="Calibri" w:hAnsi="Calibri" w:cs="Calibri"/>
                <w:sz w:val="18"/>
                <w:szCs w:val="18"/>
              </w:rPr>
              <w:t>leur</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offre</w:t>
            </w:r>
            <w:proofErr w:type="spellEnd"/>
            <w:r w:rsidRPr="3263467F">
              <w:rPr>
                <w:rFonts w:ascii="Calibri" w:eastAsia="Calibri" w:hAnsi="Calibri" w:cs="Calibri"/>
                <w:sz w:val="18"/>
                <w:szCs w:val="18"/>
              </w:rPr>
              <w:t xml:space="preserve">, les </w:t>
            </w:r>
            <w:proofErr w:type="spellStart"/>
            <w:r w:rsidRPr="3263467F">
              <w:rPr>
                <w:rFonts w:ascii="Calibri" w:eastAsia="Calibri" w:hAnsi="Calibri" w:cs="Calibri"/>
                <w:sz w:val="18"/>
                <w:szCs w:val="18"/>
              </w:rPr>
              <w:t>soumissionnaires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sont</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invités</w:t>
            </w:r>
            <w:proofErr w:type="spellEnd"/>
            <w:r w:rsidRPr="3263467F">
              <w:rPr>
                <w:rFonts w:ascii="Calibri" w:eastAsia="Calibri" w:hAnsi="Calibri" w:cs="Calibri"/>
                <w:sz w:val="18"/>
                <w:szCs w:val="18"/>
              </w:rPr>
              <w:t xml:space="preserve"> à </w:t>
            </w:r>
            <w:proofErr w:type="spellStart"/>
            <w:r w:rsidRPr="3263467F">
              <w:rPr>
                <w:rFonts w:ascii="Calibri" w:eastAsia="Calibri" w:hAnsi="Calibri" w:cs="Calibri"/>
                <w:sz w:val="18"/>
                <w:szCs w:val="18"/>
              </w:rPr>
              <w:t>fournir</w:t>
            </w:r>
            <w:proofErr w:type="spellEnd"/>
            <w:r w:rsidRPr="3263467F">
              <w:rPr>
                <w:rFonts w:ascii="Calibri" w:eastAsia="Calibri" w:hAnsi="Calibri" w:cs="Calibri"/>
                <w:sz w:val="18"/>
                <w:szCs w:val="18"/>
              </w:rPr>
              <w:t xml:space="preserve"> </w:t>
            </w:r>
            <w:r w:rsidRPr="3263467F">
              <w:rPr>
                <w:rFonts w:ascii="Calibri" w:eastAsia="Calibri" w:hAnsi="Calibri" w:cs="Calibri"/>
                <w:b/>
                <w:bCs/>
                <w:sz w:val="18"/>
                <w:szCs w:val="18"/>
              </w:rPr>
              <w:t xml:space="preserve">trois (3) </w:t>
            </w:r>
            <w:proofErr w:type="spellStart"/>
            <w:r w:rsidRPr="3263467F">
              <w:rPr>
                <w:rFonts w:ascii="Calibri" w:eastAsia="Calibri" w:hAnsi="Calibri" w:cs="Calibri"/>
                <w:b/>
                <w:bCs/>
                <w:sz w:val="18"/>
                <w:szCs w:val="18"/>
              </w:rPr>
              <w:t>lettres</w:t>
            </w:r>
            <w:proofErr w:type="spellEnd"/>
            <w:r w:rsidRPr="3263467F">
              <w:rPr>
                <w:rFonts w:ascii="Calibri" w:eastAsia="Calibri" w:hAnsi="Calibri" w:cs="Calibri"/>
                <w:b/>
                <w:bCs/>
                <w:sz w:val="18"/>
                <w:szCs w:val="18"/>
              </w:rPr>
              <w:t xml:space="preserve"> de </w:t>
            </w:r>
            <w:proofErr w:type="spellStart"/>
            <w:r w:rsidRPr="3263467F">
              <w:rPr>
                <w:rFonts w:ascii="Calibri" w:eastAsia="Calibri" w:hAnsi="Calibri" w:cs="Calibri"/>
                <w:b/>
                <w:bCs/>
                <w:sz w:val="18"/>
                <w:szCs w:val="18"/>
              </w:rPr>
              <w:t>référence</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signées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conformément</w:t>
            </w:r>
            <w:proofErr w:type="spellEnd"/>
            <w:r w:rsidRPr="3263467F">
              <w:rPr>
                <w:rFonts w:ascii="Calibri" w:eastAsia="Calibri" w:hAnsi="Calibri" w:cs="Calibri"/>
                <w:sz w:val="18"/>
                <w:szCs w:val="18"/>
              </w:rPr>
              <w:t xml:space="preserve"> aux exigences de </w:t>
            </w:r>
            <w:proofErr w:type="spellStart"/>
            <w:r w:rsidRPr="3263467F">
              <w:rPr>
                <w:rFonts w:ascii="Calibri" w:eastAsia="Calibri" w:hAnsi="Calibri" w:cs="Calibri"/>
                <w:sz w:val="18"/>
                <w:szCs w:val="18"/>
              </w:rPr>
              <w:t>soumission</w:t>
            </w:r>
            <w:proofErr w:type="spellEnd"/>
            <w:r w:rsidRPr="3263467F">
              <w:rPr>
                <w:rFonts w:ascii="Calibri" w:eastAsia="Calibri" w:hAnsi="Calibri" w:cs="Calibri"/>
                <w:sz w:val="18"/>
                <w:szCs w:val="18"/>
              </w:rPr>
              <w:t xml:space="preserve"> des propositions. Le </w:t>
            </w:r>
            <w:proofErr w:type="spellStart"/>
            <w:r w:rsidRPr="3263467F">
              <w:rPr>
                <w:rFonts w:ascii="Calibri" w:eastAsia="Calibri" w:hAnsi="Calibri" w:cs="Calibri"/>
                <w:sz w:val="18"/>
                <w:szCs w:val="18"/>
              </w:rPr>
              <w:t>critère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d’évaluation</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critère</w:t>
            </w:r>
            <w:proofErr w:type="spellEnd"/>
            <w:r w:rsidRPr="3263467F">
              <w:rPr>
                <w:rFonts w:ascii="Calibri" w:eastAsia="Calibri" w:hAnsi="Calibri" w:cs="Calibri"/>
                <w:sz w:val="18"/>
                <w:szCs w:val="18"/>
              </w:rPr>
              <w:t xml:space="preserve"> d) fixe un </w:t>
            </w:r>
            <w:proofErr w:type="spellStart"/>
            <w:r w:rsidRPr="3263467F">
              <w:rPr>
                <w:rFonts w:ascii="Calibri" w:eastAsia="Calibri" w:hAnsi="Calibri" w:cs="Calibri"/>
                <w:sz w:val="18"/>
                <w:szCs w:val="18"/>
              </w:rPr>
              <w:t>seuil</w:t>
            </w:r>
            <w:proofErr w:type="spellEnd"/>
            <w:r w:rsidRPr="3263467F">
              <w:rPr>
                <w:rFonts w:ascii="Calibri" w:eastAsia="Calibri" w:hAnsi="Calibri" w:cs="Calibri"/>
                <w:sz w:val="18"/>
                <w:szCs w:val="18"/>
              </w:rPr>
              <w:t xml:space="preserve"> minimal de deux </w:t>
            </w:r>
            <w:proofErr w:type="spellStart"/>
            <w:r w:rsidRPr="3263467F">
              <w:rPr>
                <w:rFonts w:ascii="Calibri" w:eastAsia="Calibri" w:hAnsi="Calibri" w:cs="Calibri"/>
                <w:sz w:val="18"/>
                <w:szCs w:val="18"/>
              </w:rPr>
              <w:t>lettres</w:t>
            </w:r>
            <w:proofErr w:type="spellEnd"/>
            <w:r w:rsidRPr="3263467F">
              <w:rPr>
                <w:rFonts w:ascii="Calibri" w:eastAsia="Calibri" w:hAnsi="Calibri" w:cs="Calibri"/>
                <w:sz w:val="18"/>
                <w:szCs w:val="18"/>
              </w:rPr>
              <w:t xml:space="preserve"> pour </w:t>
            </w:r>
            <w:proofErr w:type="spellStart"/>
            <w:r w:rsidRPr="3263467F">
              <w:rPr>
                <w:rFonts w:ascii="Calibri" w:eastAsia="Calibri" w:hAnsi="Calibri" w:cs="Calibri"/>
                <w:sz w:val="18"/>
                <w:szCs w:val="18"/>
              </w:rPr>
              <w:t>l’attribution</w:t>
            </w:r>
            <w:proofErr w:type="spellEnd"/>
            <w:r w:rsidRPr="3263467F">
              <w:rPr>
                <w:rFonts w:ascii="Calibri" w:eastAsia="Calibri" w:hAnsi="Calibri" w:cs="Calibri"/>
                <w:sz w:val="18"/>
                <w:szCs w:val="18"/>
              </w:rPr>
              <w:t xml:space="preserve"> des points. La </w:t>
            </w:r>
            <w:proofErr w:type="spellStart"/>
            <w:r w:rsidRPr="3263467F">
              <w:rPr>
                <w:rFonts w:ascii="Calibri" w:eastAsia="Calibri" w:hAnsi="Calibri" w:cs="Calibri"/>
                <w:sz w:val="18"/>
                <w:szCs w:val="18"/>
              </w:rPr>
              <w:t>soumission</w:t>
            </w:r>
            <w:proofErr w:type="spellEnd"/>
            <w:r w:rsidRPr="3263467F">
              <w:rPr>
                <w:rFonts w:ascii="Calibri" w:eastAsia="Calibri" w:hAnsi="Calibri" w:cs="Calibri"/>
                <w:sz w:val="18"/>
                <w:szCs w:val="18"/>
              </w:rPr>
              <w:t xml:space="preserve"> de trois </w:t>
            </w:r>
            <w:proofErr w:type="spellStart"/>
            <w:r w:rsidRPr="3263467F">
              <w:rPr>
                <w:rFonts w:ascii="Calibri" w:eastAsia="Calibri" w:hAnsi="Calibri" w:cs="Calibri"/>
                <w:sz w:val="18"/>
                <w:szCs w:val="18"/>
              </w:rPr>
              <w:t>lettres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satisfait</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donc</w:t>
            </w:r>
            <w:proofErr w:type="spellEnd"/>
            <w:r w:rsidRPr="3263467F">
              <w:rPr>
                <w:rFonts w:ascii="Calibri" w:eastAsia="Calibri" w:hAnsi="Calibri" w:cs="Calibri"/>
                <w:sz w:val="18"/>
                <w:szCs w:val="18"/>
              </w:rPr>
              <w:t xml:space="preserve"> aux deux dispositions. </w:t>
            </w:r>
            <w:proofErr w:type="spellStart"/>
            <w:r w:rsidRPr="3263467F">
              <w:rPr>
                <w:rFonts w:ascii="Calibri" w:eastAsia="Calibri" w:hAnsi="Calibri" w:cs="Calibri"/>
                <w:sz w:val="18"/>
                <w:szCs w:val="18"/>
              </w:rPr>
              <w:t>Aucun</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soumissionnaire</w:t>
            </w:r>
            <w:proofErr w:type="spellEnd"/>
            <w:r w:rsidRPr="3263467F">
              <w:rPr>
                <w:rFonts w:ascii="Calibri" w:eastAsia="Calibri" w:hAnsi="Calibri" w:cs="Calibri"/>
                <w:sz w:val="18"/>
                <w:szCs w:val="18"/>
              </w:rPr>
              <w:t xml:space="preserve"> ne sera </w:t>
            </w:r>
            <w:proofErr w:type="spellStart"/>
            <w:r w:rsidRPr="3263467F">
              <w:rPr>
                <w:rFonts w:ascii="Calibri" w:eastAsia="Calibri" w:hAnsi="Calibri" w:cs="Calibri"/>
                <w:sz w:val="18"/>
                <w:szCs w:val="18"/>
              </w:rPr>
              <w:t>pénalisé</w:t>
            </w:r>
            <w:proofErr w:type="spellEnd"/>
            <w:r w:rsidRPr="3263467F">
              <w:rPr>
                <w:rFonts w:ascii="Calibri" w:eastAsia="Calibri" w:hAnsi="Calibri" w:cs="Calibri"/>
                <w:sz w:val="18"/>
                <w:szCs w:val="18"/>
              </w:rPr>
              <w:t xml:space="preserve"> pour </w:t>
            </w:r>
            <w:proofErr w:type="spellStart"/>
            <w:r w:rsidRPr="3263467F">
              <w:rPr>
                <w:rFonts w:ascii="Calibri" w:eastAsia="Calibri" w:hAnsi="Calibri" w:cs="Calibri"/>
                <w:sz w:val="18"/>
                <w:szCs w:val="18"/>
              </w:rPr>
              <w:t>avoir</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fourni</w:t>
            </w:r>
            <w:proofErr w:type="spellEnd"/>
            <w:r w:rsidRPr="3263467F">
              <w:rPr>
                <w:rFonts w:ascii="Calibri" w:eastAsia="Calibri" w:hAnsi="Calibri" w:cs="Calibri"/>
                <w:sz w:val="18"/>
                <w:szCs w:val="18"/>
              </w:rPr>
              <w:t xml:space="preserve"> trois </w:t>
            </w:r>
            <w:proofErr w:type="spellStart"/>
            <w:r w:rsidRPr="3263467F">
              <w:rPr>
                <w:rFonts w:ascii="Calibri" w:eastAsia="Calibri" w:hAnsi="Calibri" w:cs="Calibri"/>
                <w:sz w:val="18"/>
                <w:szCs w:val="18"/>
              </w:rPr>
              <w:t>lettres</w:t>
            </w:r>
            <w:proofErr w:type="spellEnd"/>
            <w:r w:rsidRPr="3263467F">
              <w:rPr>
                <w:rFonts w:ascii="Calibri" w:eastAsia="Calibri" w:hAnsi="Calibri" w:cs="Calibri"/>
                <w:sz w:val="18"/>
                <w:szCs w:val="18"/>
              </w:rPr>
              <w:t>.</w:t>
            </w:r>
          </w:p>
        </w:tc>
      </w:tr>
      <w:tr w:rsidR="3263467F" w14:paraId="7685C065" w14:textId="77777777" w:rsidTr="3263467F">
        <w:trPr>
          <w:trHeight w:val="300"/>
        </w:trPr>
        <w:tc>
          <w:tcPr>
            <w:tcW w:w="3469" w:type="dxa"/>
            <w:tcBorders>
              <w:top w:val="single" w:sz="6" w:space="0" w:color="E6E6E6"/>
              <w:left w:val="single" w:sz="6" w:space="0" w:color="E6E6E6"/>
              <w:bottom w:val="single" w:sz="6" w:space="0" w:color="E6E6E6"/>
              <w:right w:val="single" w:sz="6" w:space="0" w:color="E6E6E6"/>
            </w:tcBorders>
            <w:vAlign w:val="center"/>
          </w:tcPr>
          <w:p w14:paraId="1188DB01" w14:textId="4DE67008" w:rsidR="3263467F" w:rsidRDefault="3263467F" w:rsidP="3263467F">
            <w:pPr>
              <w:spacing w:after="0" w:line="300" w:lineRule="auto"/>
              <w:rPr>
                <w:rFonts w:ascii="Calibri" w:eastAsia="Calibri" w:hAnsi="Calibri" w:cs="Calibri"/>
                <w:b/>
                <w:bCs/>
                <w:sz w:val="18"/>
                <w:szCs w:val="18"/>
              </w:rPr>
            </w:pPr>
            <w:r w:rsidRPr="3263467F">
              <w:rPr>
                <w:rFonts w:ascii="Calibri" w:eastAsia="Calibri" w:hAnsi="Calibri" w:cs="Calibri"/>
                <w:b/>
                <w:bCs/>
                <w:sz w:val="18"/>
                <w:szCs w:val="18"/>
              </w:rPr>
              <w:t xml:space="preserve">Les 200 femmes </w:t>
            </w:r>
            <w:proofErr w:type="spellStart"/>
            <w:r w:rsidRPr="3263467F">
              <w:rPr>
                <w:rFonts w:ascii="Calibri" w:eastAsia="Calibri" w:hAnsi="Calibri" w:cs="Calibri"/>
                <w:b/>
                <w:bCs/>
                <w:sz w:val="18"/>
                <w:szCs w:val="18"/>
              </w:rPr>
              <w:t>formalisées</w:t>
            </w:r>
            <w:proofErr w:type="spellEnd"/>
            <w:r w:rsidRPr="3263467F">
              <w:rPr>
                <w:rFonts w:ascii="Calibri" w:eastAsia="Calibri" w:hAnsi="Calibri" w:cs="Calibri"/>
                <w:b/>
                <w:bCs/>
                <w:sz w:val="18"/>
                <w:szCs w:val="18"/>
              </w:rPr>
              <w:t xml:space="preserve"> font-</w:t>
            </w:r>
            <w:proofErr w:type="spellStart"/>
            <w:r w:rsidRPr="3263467F">
              <w:rPr>
                <w:rFonts w:ascii="Calibri" w:eastAsia="Calibri" w:hAnsi="Calibri" w:cs="Calibri"/>
                <w:b/>
                <w:bCs/>
                <w:sz w:val="18"/>
                <w:szCs w:val="18"/>
              </w:rPr>
              <w:t>elles</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partie</w:t>
            </w:r>
            <w:proofErr w:type="spellEnd"/>
            <w:r w:rsidRPr="3263467F">
              <w:rPr>
                <w:rFonts w:ascii="Calibri" w:eastAsia="Calibri" w:hAnsi="Calibri" w:cs="Calibri"/>
                <w:b/>
                <w:bCs/>
                <w:sz w:val="18"/>
                <w:szCs w:val="18"/>
              </w:rPr>
              <w:t xml:space="preserve"> des 7 000 femmes </w:t>
            </w:r>
            <w:proofErr w:type="spellStart"/>
            <w:r w:rsidRPr="3263467F">
              <w:rPr>
                <w:rFonts w:ascii="Calibri" w:eastAsia="Calibri" w:hAnsi="Calibri" w:cs="Calibri"/>
                <w:b/>
                <w:bCs/>
                <w:sz w:val="18"/>
                <w:szCs w:val="18"/>
              </w:rPr>
              <w:t>formées</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ou</w:t>
            </w:r>
            <w:proofErr w:type="spellEnd"/>
            <w:r w:rsidRPr="3263467F">
              <w:rPr>
                <w:rFonts w:ascii="Calibri" w:eastAsia="Calibri" w:hAnsi="Calibri" w:cs="Calibri"/>
                <w:b/>
                <w:bCs/>
                <w:sz w:val="18"/>
                <w:szCs w:val="18"/>
              </w:rPr>
              <w:t xml:space="preserve"> constituent-</w:t>
            </w:r>
            <w:proofErr w:type="spellStart"/>
            <w:r w:rsidRPr="3263467F">
              <w:rPr>
                <w:rFonts w:ascii="Calibri" w:eastAsia="Calibri" w:hAnsi="Calibri" w:cs="Calibri"/>
                <w:b/>
                <w:bCs/>
                <w:sz w:val="18"/>
                <w:szCs w:val="18"/>
              </w:rPr>
              <w:t>elles</w:t>
            </w:r>
            <w:proofErr w:type="spellEnd"/>
            <w:r w:rsidRPr="3263467F">
              <w:rPr>
                <w:rFonts w:ascii="Calibri" w:eastAsia="Calibri" w:hAnsi="Calibri" w:cs="Calibri"/>
                <w:b/>
                <w:bCs/>
                <w:sz w:val="18"/>
                <w:szCs w:val="18"/>
              </w:rPr>
              <w:t xml:space="preserve"> deux </w:t>
            </w:r>
            <w:proofErr w:type="spellStart"/>
            <w:r w:rsidRPr="3263467F">
              <w:rPr>
                <w:rFonts w:ascii="Calibri" w:eastAsia="Calibri" w:hAnsi="Calibri" w:cs="Calibri"/>
                <w:b/>
                <w:bCs/>
                <w:sz w:val="18"/>
                <w:szCs w:val="18"/>
              </w:rPr>
              <w:t>cohortes</w:t>
            </w:r>
            <w:proofErr w:type="spellEnd"/>
            <w:r w:rsidRPr="3263467F">
              <w:rPr>
                <w:rFonts w:ascii="Calibri" w:eastAsia="Calibri" w:hAnsi="Calibri" w:cs="Calibri"/>
                <w:b/>
                <w:bCs/>
                <w:sz w:val="18"/>
                <w:szCs w:val="18"/>
              </w:rPr>
              <w:t xml:space="preserve"> </w:t>
            </w:r>
            <w:proofErr w:type="spellStart"/>
            <w:proofErr w:type="gramStart"/>
            <w:r w:rsidRPr="3263467F">
              <w:rPr>
                <w:rFonts w:ascii="Calibri" w:eastAsia="Calibri" w:hAnsi="Calibri" w:cs="Calibri"/>
                <w:b/>
                <w:bCs/>
                <w:sz w:val="18"/>
                <w:szCs w:val="18"/>
              </w:rPr>
              <w:t>distinctes</w:t>
            </w:r>
            <w:proofErr w:type="spellEnd"/>
            <w:r w:rsidRPr="3263467F">
              <w:rPr>
                <w:rFonts w:ascii="Calibri" w:eastAsia="Calibri" w:hAnsi="Calibri" w:cs="Calibri"/>
                <w:b/>
                <w:bCs/>
                <w:sz w:val="18"/>
                <w:szCs w:val="18"/>
              </w:rPr>
              <w:t xml:space="preserve"> ?</w:t>
            </w:r>
            <w:proofErr w:type="gramEnd"/>
          </w:p>
        </w:tc>
        <w:tc>
          <w:tcPr>
            <w:tcW w:w="5891" w:type="dxa"/>
            <w:tcBorders>
              <w:top w:val="single" w:sz="6" w:space="0" w:color="E6E6E6"/>
              <w:left w:val="single" w:sz="6" w:space="0" w:color="E6E6E6"/>
              <w:bottom w:val="single" w:sz="6" w:space="0" w:color="E6E6E6"/>
              <w:right w:val="single" w:sz="6" w:space="0" w:color="E6E6E6"/>
            </w:tcBorders>
            <w:vAlign w:val="center"/>
          </w:tcPr>
          <w:p w14:paraId="71989D20" w14:textId="694BCDF9" w:rsidR="3263467F" w:rsidRDefault="3263467F" w:rsidP="3263467F">
            <w:pPr>
              <w:spacing w:after="0" w:line="300" w:lineRule="auto"/>
              <w:rPr>
                <w:rFonts w:ascii="Calibri" w:eastAsia="Calibri" w:hAnsi="Calibri" w:cs="Calibri"/>
                <w:sz w:val="18"/>
                <w:szCs w:val="18"/>
              </w:rPr>
            </w:pPr>
            <w:r w:rsidRPr="3263467F">
              <w:rPr>
                <w:rFonts w:ascii="Calibri" w:eastAsia="Calibri" w:hAnsi="Calibri" w:cs="Calibri"/>
                <w:sz w:val="18"/>
                <w:szCs w:val="18"/>
              </w:rPr>
              <w:t xml:space="preserve">Les deux </w:t>
            </w:r>
            <w:proofErr w:type="spellStart"/>
            <w:r w:rsidRPr="3263467F">
              <w:rPr>
                <w:rFonts w:ascii="Calibri" w:eastAsia="Calibri" w:hAnsi="Calibri" w:cs="Calibri"/>
                <w:sz w:val="18"/>
                <w:szCs w:val="18"/>
              </w:rPr>
              <w:t>objectifs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sont</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distincts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mais</w:t>
            </w:r>
            <w:proofErr w:type="spellEnd"/>
            <w:r w:rsidRPr="3263467F">
              <w:rPr>
                <w:rFonts w:ascii="Calibri" w:eastAsia="Calibri" w:hAnsi="Calibri" w:cs="Calibri"/>
                <w:sz w:val="18"/>
                <w:szCs w:val="18"/>
              </w:rPr>
              <w:t xml:space="preserve"> non </w:t>
            </w:r>
            <w:proofErr w:type="spellStart"/>
            <w:r w:rsidRPr="3263467F">
              <w:rPr>
                <w:rFonts w:ascii="Calibri" w:eastAsia="Calibri" w:hAnsi="Calibri" w:cs="Calibri"/>
                <w:sz w:val="18"/>
                <w:szCs w:val="18"/>
              </w:rPr>
              <w:t>exclusifs</w:t>
            </w:r>
            <w:proofErr w:type="spellEnd"/>
            <w:r w:rsidRPr="3263467F">
              <w:rPr>
                <w:rFonts w:ascii="Calibri" w:eastAsia="Calibri" w:hAnsi="Calibri" w:cs="Calibri"/>
                <w:sz w:val="18"/>
                <w:szCs w:val="18"/>
              </w:rPr>
              <w:t xml:space="preserve">. Les </w:t>
            </w:r>
            <w:proofErr w:type="spellStart"/>
            <w:r w:rsidRPr="3263467F">
              <w:rPr>
                <w:rFonts w:ascii="Calibri" w:eastAsia="Calibri" w:hAnsi="Calibri" w:cs="Calibri"/>
                <w:sz w:val="18"/>
                <w:szCs w:val="18"/>
              </w:rPr>
              <w:t>bénéficiaires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peuvent</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participer</w:t>
            </w:r>
            <w:proofErr w:type="spellEnd"/>
            <w:r w:rsidRPr="3263467F">
              <w:rPr>
                <w:rFonts w:ascii="Calibri" w:eastAsia="Calibri" w:hAnsi="Calibri" w:cs="Calibri"/>
                <w:sz w:val="18"/>
                <w:szCs w:val="18"/>
              </w:rPr>
              <w:t xml:space="preserve"> à </w:t>
            </w:r>
            <w:proofErr w:type="spellStart"/>
            <w:r w:rsidRPr="3263467F">
              <w:rPr>
                <w:rFonts w:ascii="Calibri" w:eastAsia="Calibri" w:hAnsi="Calibri" w:cs="Calibri"/>
                <w:sz w:val="18"/>
                <w:szCs w:val="18"/>
              </w:rPr>
              <w:t>l’un</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ou</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l’autre</w:t>
            </w:r>
            <w:proofErr w:type="spellEnd"/>
            <w:r w:rsidRPr="3263467F">
              <w:rPr>
                <w:rFonts w:ascii="Calibri" w:eastAsia="Calibri" w:hAnsi="Calibri" w:cs="Calibri"/>
                <w:sz w:val="18"/>
                <w:szCs w:val="18"/>
              </w:rPr>
              <w:t xml:space="preserve"> des volets, </w:t>
            </w:r>
            <w:proofErr w:type="spellStart"/>
            <w:r w:rsidRPr="3263467F">
              <w:rPr>
                <w:rFonts w:ascii="Calibri" w:eastAsia="Calibri" w:hAnsi="Calibri" w:cs="Calibri"/>
                <w:sz w:val="18"/>
                <w:szCs w:val="18"/>
              </w:rPr>
              <w:t>ou</w:t>
            </w:r>
            <w:proofErr w:type="spellEnd"/>
            <w:r w:rsidRPr="3263467F">
              <w:rPr>
                <w:rFonts w:ascii="Calibri" w:eastAsia="Calibri" w:hAnsi="Calibri" w:cs="Calibri"/>
                <w:sz w:val="18"/>
                <w:szCs w:val="18"/>
              </w:rPr>
              <w:t xml:space="preserve"> aux deux à la </w:t>
            </w:r>
            <w:proofErr w:type="spellStart"/>
            <w:r w:rsidRPr="3263467F">
              <w:rPr>
                <w:rFonts w:ascii="Calibri" w:eastAsia="Calibri" w:hAnsi="Calibri" w:cs="Calibri"/>
                <w:sz w:val="18"/>
                <w:szCs w:val="18"/>
              </w:rPr>
              <w:t>fois</w:t>
            </w:r>
            <w:proofErr w:type="spellEnd"/>
            <w:r w:rsidRPr="3263467F">
              <w:rPr>
                <w:rFonts w:ascii="Calibri" w:eastAsia="Calibri" w:hAnsi="Calibri" w:cs="Calibri"/>
                <w:sz w:val="18"/>
                <w:szCs w:val="18"/>
              </w:rPr>
              <w:t xml:space="preserve">. Les 200 femmes </w:t>
            </w:r>
            <w:proofErr w:type="spellStart"/>
            <w:r w:rsidRPr="3263467F">
              <w:rPr>
                <w:rFonts w:ascii="Calibri" w:eastAsia="Calibri" w:hAnsi="Calibri" w:cs="Calibri"/>
                <w:sz w:val="18"/>
                <w:szCs w:val="18"/>
              </w:rPr>
              <w:t>accompagnées</w:t>
            </w:r>
            <w:proofErr w:type="spellEnd"/>
            <w:r w:rsidRPr="3263467F">
              <w:rPr>
                <w:rFonts w:ascii="Calibri" w:eastAsia="Calibri" w:hAnsi="Calibri" w:cs="Calibri"/>
                <w:sz w:val="18"/>
                <w:szCs w:val="18"/>
              </w:rPr>
              <w:t xml:space="preserve"> vers la </w:t>
            </w:r>
            <w:proofErr w:type="spellStart"/>
            <w:r w:rsidRPr="3263467F">
              <w:rPr>
                <w:rFonts w:ascii="Calibri" w:eastAsia="Calibri" w:hAnsi="Calibri" w:cs="Calibri"/>
                <w:sz w:val="18"/>
                <w:szCs w:val="18"/>
              </w:rPr>
              <w:t>formalisation</w:t>
            </w:r>
            <w:proofErr w:type="spellEnd"/>
            <w:r w:rsidRPr="3263467F">
              <w:rPr>
                <w:rFonts w:ascii="Calibri" w:eastAsia="Calibri" w:hAnsi="Calibri" w:cs="Calibri"/>
                <w:sz w:val="18"/>
                <w:szCs w:val="18"/>
              </w:rPr>
              <w:t xml:space="preserve"> ne </w:t>
            </w:r>
            <w:proofErr w:type="spellStart"/>
            <w:r w:rsidRPr="3263467F">
              <w:rPr>
                <w:rFonts w:ascii="Calibri" w:eastAsia="Calibri" w:hAnsi="Calibri" w:cs="Calibri"/>
                <w:sz w:val="18"/>
                <w:szCs w:val="18"/>
              </w:rPr>
              <w:t>doivent</w:t>
            </w:r>
            <w:proofErr w:type="spellEnd"/>
            <w:r w:rsidRPr="3263467F">
              <w:rPr>
                <w:rFonts w:ascii="Calibri" w:eastAsia="Calibri" w:hAnsi="Calibri" w:cs="Calibri"/>
                <w:sz w:val="18"/>
                <w:szCs w:val="18"/>
              </w:rPr>
              <w:t xml:space="preserve"> pas </w:t>
            </w:r>
            <w:proofErr w:type="spellStart"/>
            <w:r w:rsidRPr="3263467F">
              <w:rPr>
                <w:rFonts w:ascii="Calibri" w:eastAsia="Calibri" w:hAnsi="Calibri" w:cs="Calibri"/>
                <w:sz w:val="18"/>
                <w:szCs w:val="18"/>
              </w:rPr>
              <w:t>nécessairement</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être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sélectionnées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parmi</w:t>
            </w:r>
            <w:proofErr w:type="spellEnd"/>
            <w:r w:rsidRPr="3263467F">
              <w:rPr>
                <w:rFonts w:ascii="Calibri" w:eastAsia="Calibri" w:hAnsi="Calibri" w:cs="Calibri"/>
                <w:sz w:val="18"/>
                <w:szCs w:val="18"/>
              </w:rPr>
              <w:t xml:space="preserve"> les 7 000 femmes </w:t>
            </w:r>
            <w:proofErr w:type="spellStart"/>
            <w:r w:rsidRPr="3263467F">
              <w:rPr>
                <w:rFonts w:ascii="Calibri" w:eastAsia="Calibri" w:hAnsi="Calibri" w:cs="Calibri"/>
                <w:sz w:val="18"/>
                <w:szCs w:val="18"/>
              </w:rPr>
              <w:t>formées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même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si</w:t>
            </w:r>
            <w:proofErr w:type="spellEnd"/>
            <w:r w:rsidRPr="3263467F">
              <w:rPr>
                <w:rFonts w:ascii="Calibri" w:eastAsia="Calibri" w:hAnsi="Calibri" w:cs="Calibri"/>
                <w:sz w:val="18"/>
                <w:szCs w:val="18"/>
              </w:rPr>
              <w:t xml:space="preserve"> un </w:t>
            </w:r>
            <w:proofErr w:type="spellStart"/>
            <w:r w:rsidRPr="3263467F">
              <w:rPr>
                <w:rFonts w:ascii="Calibri" w:eastAsia="Calibri" w:hAnsi="Calibri" w:cs="Calibri"/>
                <w:sz w:val="18"/>
                <w:szCs w:val="18"/>
              </w:rPr>
              <w:t>chevauchement</w:t>
            </w:r>
            <w:proofErr w:type="spellEnd"/>
            <w:r w:rsidRPr="3263467F">
              <w:rPr>
                <w:rFonts w:ascii="Calibri" w:eastAsia="Calibri" w:hAnsi="Calibri" w:cs="Calibri"/>
                <w:sz w:val="18"/>
                <w:szCs w:val="18"/>
              </w:rPr>
              <w:t xml:space="preserve"> est </w:t>
            </w:r>
            <w:proofErr w:type="spellStart"/>
            <w:r w:rsidRPr="3263467F">
              <w:rPr>
                <w:rFonts w:ascii="Calibri" w:eastAsia="Calibri" w:hAnsi="Calibri" w:cs="Calibri"/>
                <w:sz w:val="18"/>
                <w:szCs w:val="18"/>
              </w:rPr>
              <w:t>autorisé</w:t>
            </w:r>
            <w:proofErr w:type="spellEnd"/>
            <w:r w:rsidRPr="3263467F">
              <w:rPr>
                <w:rFonts w:ascii="Calibri" w:eastAsia="Calibri" w:hAnsi="Calibri" w:cs="Calibri"/>
                <w:sz w:val="18"/>
                <w:szCs w:val="18"/>
              </w:rPr>
              <w:t xml:space="preserve"> et </w:t>
            </w:r>
            <w:proofErr w:type="spellStart"/>
            <w:r w:rsidRPr="3263467F">
              <w:rPr>
                <w:rFonts w:ascii="Calibri" w:eastAsia="Calibri" w:hAnsi="Calibri" w:cs="Calibri"/>
                <w:sz w:val="18"/>
                <w:szCs w:val="18"/>
              </w:rPr>
              <w:t>attendu</w:t>
            </w:r>
            <w:proofErr w:type="spellEnd"/>
            <w:r w:rsidRPr="3263467F">
              <w:rPr>
                <w:rFonts w:ascii="Calibri" w:eastAsia="Calibri" w:hAnsi="Calibri" w:cs="Calibri"/>
                <w:sz w:val="18"/>
                <w:szCs w:val="18"/>
              </w:rPr>
              <w:t xml:space="preserve">. Une </w:t>
            </w:r>
            <w:proofErr w:type="spellStart"/>
            <w:r w:rsidRPr="3263467F">
              <w:rPr>
                <w:rFonts w:ascii="Calibri" w:eastAsia="Calibri" w:hAnsi="Calibri" w:cs="Calibri"/>
                <w:sz w:val="18"/>
                <w:szCs w:val="18"/>
              </w:rPr>
              <w:t>même</w:t>
            </w:r>
            <w:proofErr w:type="spellEnd"/>
            <w:r w:rsidRPr="3263467F">
              <w:rPr>
                <w:rFonts w:ascii="Calibri" w:eastAsia="Calibri" w:hAnsi="Calibri" w:cs="Calibri"/>
                <w:sz w:val="18"/>
                <w:szCs w:val="18"/>
              </w:rPr>
              <w:t xml:space="preserve"> femme </w:t>
            </w:r>
            <w:proofErr w:type="spellStart"/>
            <w:r w:rsidRPr="3263467F">
              <w:rPr>
                <w:rFonts w:ascii="Calibri" w:eastAsia="Calibri" w:hAnsi="Calibri" w:cs="Calibri"/>
                <w:sz w:val="18"/>
                <w:szCs w:val="18"/>
              </w:rPr>
              <w:t>peut</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bénéficier</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uniquement</w:t>
            </w:r>
            <w:proofErr w:type="spellEnd"/>
            <w:r w:rsidRPr="3263467F">
              <w:rPr>
                <w:rFonts w:ascii="Calibri" w:eastAsia="Calibri" w:hAnsi="Calibri" w:cs="Calibri"/>
                <w:sz w:val="18"/>
                <w:szCs w:val="18"/>
              </w:rPr>
              <w:t xml:space="preserve"> de la formation, </w:t>
            </w:r>
            <w:proofErr w:type="spellStart"/>
            <w:r w:rsidRPr="3263467F">
              <w:rPr>
                <w:rFonts w:ascii="Calibri" w:eastAsia="Calibri" w:hAnsi="Calibri" w:cs="Calibri"/>
                <w:sz w:val="18"/>
                <w:szCs w:val="18"/>
              </w:rPr>
              <w:t>uniquement</w:t>
            </w:r>
            <w:proofErr w:type="spellEnd"/>
            <w:r w:rsidRPr="3263467F">
              <w:rPr>
                <w:rFonts w:ascii="Calibri" w:eastAsia="Calibri" w:hAnsi="Calibri" w:cs="Calibri"/>
                <w:sz w:val="18"/>
                <w:szCs w:val="18"/>
              </w:rPr>
              <w:t xml:space="preserve"> de </w:t>
            </w:r>
            <w:proofErr w:type="spellStart"/>
            <w:r w:rsidRPr="3263467F">
              <w:rPr>
                <w:rFonts w:ascii="Calibri" w:eastAsia="Calibri" w:hAnsi="Calibri" w:cs="Calibri"/>
                <w:sz w:val="18"/>
                <w:szCs w:val="18"/>
              </w:rPr>
              <w:t>l’accompagnement</w:t>
            </w:r>
            <w:proofErr w:type="spellEnd"/>
            <w:r w:rsidRPr="3263467F">
              <w:rPr>
                <w:rFonts w:ascii="Calibri" w:eastAsia="Calibri" w:hAnsi="Calibri" w:cs="Calibri"/>
                <w:sz w:val="18"/>
                <w:szCs w:val="18"/>
              </w:rPr>
              <w:t xml:space="preserve"> à la </w:t>
            </w:r>
            <w:proofErr w:type="spellStart"/>
            <w:r w:rsidRPr="3263467F">
              <w:rPr>
                <w:rFonts w:ascii="Calibri" w:eastAsia="Calibri" w:hAnsi="Calibri" w:cs="Calibri"/>
                <w:sz w:val="18"/>
                <w:szCs w:val="18"/>
              </w:rPr>
              <w:t>formalisation</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ou</w:t>
            </w:r>
            <w:proofErr w:type="spellEnd"/>
            <w:r w:rsidRPr="3263467F">
              <w:rPr>
                <w:rFonts w:ascii="Calibri" w:eastAsia="Calibri" w:hAnsi="Calibri" w:cs="Calibri"/>
                <w:sz w:val="18"/>
                <w:szCs w:val="18"/>
              </w:rPr>
              <w:t xml:space="preserve"> des deux services. Les </w:t>
            </w:r>
            <w:proofErr w:type="spellStart"/>
            <w:r w:rsidRPr="3263467F">
              <w:rPr>
                <w:rFonts w:ascii="Calibri" w:eastAsia="Calibri" w:hAnsi="Calibri" w:cs="Calibri"/>
                <w:sz w:val="18"/>
                <w:szCs w:val="18"/>
              </w:rPr>
              <w:t>cibles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d’au</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moins</w:t>
            </w:r>
            <w:proofErr w:type="spellEnd"/>
            <w:r w:rsidRPr="3263467F">
              <w:rPr>
                <w:rFonts w:ascii="Calibri" w:eastAsia="Calibri" w:hAnsi="Calibri" w:cs="Calibri"/>
                <w:sz w:val="18"/>
                <w:szCs w:val="18"/>
              </w:rPr>
              <w:t xml:space="preserve"> 200 femmes </w:t>
            </w:r>
            <w:proofErr w:type="spellStart"/>
            <w:r w:rsidRPr="3263467F">
              <w:rPr>
                <w:rFonts w:ascii="Calibri" w:eastAsia="Calibri" w:hAnsi="Calibri" w:cs="Calibri"/>
                <w:sz w:val="18"/>
                <w:szCs w:val="18"/>
              </w:rPr>
              <w:t>formalisées</w:t>
            </w:r>
            <w:proofErr w:type="spellEnd"/>
            <w:r w:rsidRPr="3263467F">
              <w:rPr>
                <w:rFonts w:ascii="Calibri" w:eastAsia="Calibri" w:hAnsi="Calibri" w:cs="Calibri"/>
                <w:sz w:val="18"/>
                <w:szCs w:val="18"/>
              </w:rPr>
              <w:t xml:space="preserve"> (100 par pays) et </w:t>
            </w:r>
            <w:proofErr w:type="spellStart"/>
            <w:r w:rsidRPr="3263467F">
              <w:rPr>
                <w:rFonts w:ascii="Calibri" w:eastAsia="Calibri" w:hAnsi="Calibri" w:cs="Calibri"/>
                <w:sz w:val="18"/>
                <w:szCs w:val="18"/>
              </w:rPr>
              <w:t>d’au</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moins</w:t>
            </w:r>
            <w:proofErr w:type="spellEnd"/>
            <w:r w:rsidRPr="3263467F">
              <w:rPr>
                <w:rFonts w:ascii="Calibri" w:eastAsia="Calibri" w:hAnsi="Calibri" w:cs="Calibri"/>
                <w:sz w:val="18"/>
                <w:szCs w:val="18"/>
              </w:rPr>
              <w:t xml:space="preserve"> 7 000 femmes </w:t>
            </w:r>
            <w:proofErr w:type="spellStart"/>
            <w:r w:rsidRPr="3263467F">
              <w:rPr>
                <w:rFonts w:ascii="Calibri" w:eastAsia="Calibri" w:hAnsi="Calibri" w:cs="Calibri"/>
                <w:sz w:val="18"/>
                <w:szCs w:val="18"/>
              </w:rPr>
              <w:t>formées</w:t>
            </w:r>
            <w:proofErr w:type="spellEnd"/>
            <w:r w:rsidRPr="3263467F">
              <w:rPr>
                <w:rFonts w:ascii="Calibri" w:eastAsia="Calibri" w:hAnsi="Calibri" w:cs="Calibri"/>
                <w:sz w:val="18"/>
                <w:szCs w:val="18"/>
              </w:rPr>
              <w:t xml:space="preserve"> (3 500 par pays) </w:t>
            </w:r>
            <w:proofErr w:type="spellStart"/>
            <w:r w:rsidRPr="3263467F">
              <w:rPr>
                <w:rFonts w:ascii="Calibri" w:eastAsia="Calibri" w:hAnsi="Calibri" w:cs="Calibri"/>
                <w:sz w:val="18"/>
                <w:szCs w:val="18"/>
              </w:rPr>
              <w:t>seront</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suivies</w:t>
            </w:r>
            <w:proofErr w:type="spellEnd"/>
            <w:r w:rsidRPr="3263467F">
              <w:rPr>
                <w:rFonts w:ascii="Calibri" w:eastAsia="Calibri" w:hAnsi="Calibri" w:cs="Calibri"/>
                <w:sz w:val="18"/>
                <w:szCs w:val="18"/>
              </w:rPr>
              <w:t xml:space="preserve"> et </w:t>
            </w:r>
            <w:proofErr w:type="spellStart"/>
            <w:r w:rsidRPr="3263467F">
              <w:rPr>
                <w:rFonts w:ascii="Calibri" w:eastAsia="Calibri" w:hAnsi="Calibri" w:cs="Calibri"/>
                <w:sz w:val="18"/>
                <w:szCs w:val="18"/>
              </w:rPr>
              <w:t>rapportées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séparément</w:t>
            </w:r>
            <w:proofErr w:type="spellEnd"/>
            <w:r w:rsidRPr="3263467F">
              <w:rPr>
                <w:rFonts w:ascii="Calibri" w:eastAsia="Calibri" w:hAnsi="Calibri" w:cs="Calibri"/>
                <w:sz w:val="18"/>
                <w:szCs w:val="18"/>
              </w:rPr>
              <w:t>.</w:t>
            </w:r>
          </w:p>
        </w:tc>
      </w:tr>
      <w:tr w:rsidR="3263467F" w14:paraId="59A25CB7" w14:textId="77777777" w:rsidTr="3263467F">
        <w:trPr>
          <w:trHeight w:val="300"/>
        </w:trPr>
        <w:tc>
          <w:tcPr>
            <w:tcW w:w="3469" w:type="dxa"/>
            <w:tcBorders>
              <w:top w:val="single" w:sz="6" w:space="0" w:color="E6E6E6"/>
              <w:left w:val="single" w:sz="6" w:space="0" w:color="E6E6E6"/>
              <w:bottom w:val="single" w:sz="6" w:space="0" w:color="E6E6E6"/>
              <w:right w:val="single" w:sz="6" w:space="0" w:color="E6E6E6"/>
            </w:tcBorders>
            <w:vAlign w:val="center"/>
          </w:tcPr>
          <w:p w14:paraId="2C29891B" w14:textId="33D1863C" w:rsidR="3263467F" w:rsidRDefault="3263467F" w:rsidP="3263467F">
            <w:pPr>
              <w:spacing w:after="0" w:line="300" w:lineRule="auto"/>
              <w:rPr>
                <w:rFonts w:ascii="Calibri" w:eastAsia="Calibri" w:hAnsi="Calibri" w:cs="Calibri"/>
                <w:b/>
                <w:bCs/>
                <w:sz w:val="18"/>
                <w:szCs w:val="18"/>
              </w:rPr>
            </w:pPr>
            <w:r w:rsidRPr="3263467F">
              <w:rPr>
                <w:rFonts w:ascii="Calibri" w:eastAsia="Calibri" w:hAnsi="Calibri" w:cs="Calibri"/>
                <w:b/>
                <w:bCs/>
                <w:sz w:val="18"/>
                <w:szCs w:val="18"/>
              </w:rPr>
              <w:t xml:space="preserve">Les 7 000 </w:t>
            </w:r>
            <w:proofErr w:type="spellStart"/>
            <w:r w:rsidRPr="3263467F">
              <w:rPr>
                <w:rFonts w:ascii="Calibri" w:eastAsia="Calibri" w:hAnsi="Calibri" w:cs="Calibri"/>
                <w:b/>
                <w:bCs/>
                <w:sz w:val="18"/>
                <w:szCs w:val="18"/>
              </w:rPr>
              <w:t>bénéficiaires</w:t>
            </w:r>
            <w:proofErr w:type="spellEnd"/>
            <w:r w:rsidRPr="3263467F">
              <w:rPr>
                <w:rFonts w:ascii="Calibri" w:eastAsia="Calibri" w:hAnsi="Calibri" w:cs="Calibri"/>
                <w:b/>
                <w:bCs/>
                <w:sz w:val="18"/>
                <w:szCs w:val="18"/>
              </w:rPr>
              <w:t xml:space="preserve"> et les 200 femmes </w:t>
            </w:r>
            <w:proofErr w:type="spellStart"/>
            <w:r w:rsidRPr="3263467F">
              <w:rPr>
                <w:rFonts w:ascii="Calibri" w:eastAsia="Calibri" w:hAnsi="Calibri" w:cs="Calibri"/>
                <w:b/>
                <w:bCs/>
                <w:sz w:val="18"/>
                <w:szCs w:val="18"/>
              </w:rPr>
              <w:t>formalisées</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seront-elles</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réparties</w:t>
            </w:r>
            <w:proofErr w:type="spellEnd"/>
            <w:r w:rsidRPr="3263467F">
              <w:rPr>
                <w:rFonts w:ascii="Calibri" w:eastAsia="Calibri" w:hAnsi="Calibri" w:cs="Calibri"/>
                <w:b/>
                <w:bCs/>
                <w:sz w:val="18"/>
                <w:szCs w:val="18"/>
              </w:rPr>
              <w:t xml:space="preserve"> sur </w:t>
            </w:r>
            <w:proofErr w:type="spellStart"/>
            <w:r w:rsidRPr="3263467F">
              <w:rPr>
                <w:rFonts w:ascii="Calibri" w:eastAsia="Calibri" w:hAnsi="Calibri" w:cs="Calibri"/>
                <w:b/>
                <w:bCs/>
                <w:sz w:val="18"/>
                <w:szCs w:val="18"/>
              </w:rPr>
              <w:t>l’ensemble</w:t>
            </w:r>
            <w:proofErr w:type="spellEnd"/>
            <w:r w:rsidRPr="3263467F">
              <w:rPr>
                <w:rFonts w:ascii="Calibri" w:eastAsia="Calibri" w:hAnsi="Calibri" w:cs="Calibri"/>
                <w:b/>
                <w:bCs/>
                <w:sz w:val="18"/>
                <w:szCs w:val="18"/>
              </w:rPr>
              <w:t xml:space="preserve"> du </w:t>
            </w:r>
            <w:proofErr w:type="spellStart"/>
            <w:r w:rsidRPr="3263467F">
              <w:rPr>
                <w:rFonts w:ascii="Calibri" w:eastAsia="Calibri" w:hAnsi="Calibri" w:cs="Calibri"/>
                <w:b/>
                <w:bCs/>
                <w:sz w:val="18"/>
                <w:szCs w:val="18"/>
              </w:rPr>
              <w:t>territoire</w:t>
            </w:r>
            <w:proofErr w:type="spellEnd"/>
            <w:r w:rsidRPr="3263467F">
              <w:rPr>
                <w:rFonts w:ascii="Calibri" w:eastAsia="Calibri" w:hAnsi="Calibri" w:cs="Calibri"/>
                <w:b/>
                <w:bCs/>
                <w:sz w:val="18"/>
                <w:szCs w:val="18"/>
              </w:rPr>
              <w:t xml:space="preserve"> national </w:t>
            </w:r>
            <w:proofErr w:type="spellStart"/>
            <w:r w:rsidRPr="3263467F">
              <w:rPr>
                <w:rFonts w:ascii="Calibri" w:eastAsia="Calibri" w:hAnsi="Calibri" w:cs="Calibri"/>
                <w:b/>
                <w:bCs/>
                <w:sz w:val="18"/>
                <w:szCs w:val="18"/>
              </w:rPr>
              <w:t>ou</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uniquement</w:t>
            </w:r>
            <w:proofErr w:type="spellEnd"/>
            <w:r w:rsidRPr="3263467F">
              <w:rPr>
                <w:rFonts w:ascii="Calibri" w:eastAsia="Calibri" w:hAnsi="Calibri" w:cs="Calibri"/>
                <w:b/>
                <w:bCs/>
                <w:sz w:val="18"/>
                <w:szCs w:val="18"/>
              </w:rPr>
              <w:t xml:space="preserve"> dans les zones déjà couvertes par le </w:t>
            </w:r>
            <w:proofErr w:type="spellStart"/>
            <w:r w:rsidRPr="3263467F">
              <w:rPr>
                <w:rFonts w:ascii="Calibri" w:eastAsia="Calibri" w:hAnsi="Calibri" w:cs="Calibri"/>
                <w:b/>
                <w:bCs/>
                <w:sz w:val="18"/>
                <w:szCs w:val="18"/>
              </w:rPr>
              <w:t>programme</w:t>
            </w:r>
            <w:proofErr w:type="spellEnd"/>
            <w:r w:rsidRPr="3263467F">
              <w:rPr>
                <w:rFonts w:ascii="Calibri" w:eastAsia="Calibri" w:hAnsi="Calibri" w:cs="Calibri"/>
                <w:b/>
                <w:bCs/>
                <w:sz w:val="18"/>
                <w:szCs w:val="18"/>
              </w:rPr>
              <w:t xml:space="preserve"> IIW-B&amp;</w:t>
            </w:r>
            <w:proofErr w:type="gramStart"/>
            <w:r w:rsidRPr="3263467F">
              <w:rPr>
                <w:rFonts w:ascii="Calibri" w:eastAsia="Calibri" w:hAnsi="Calibri" w:cs="Calibri"/>
                <w:b/>
                <w:bCs/>
                <w:sz w:val="18"/>
                <w:szCs w:val="18"/>
              </w:rPr>
              <w:t>BF ?</w:t>
            </w:r>
            <w:proofErr w:type="gramEnd"/>
          </w:p>
        </w:tc>
        <w:tc>
          <w:tcPr>
            <w:tcW w:w="5891" w:type="dxa"/>
            <w:tcBorders>
              <w:top w:val="single" w:sz="6" w:space="0" w:color="E6E6E6"/>
              <w:left w:val="single" w:sz="6" w:space="0" w:color="E6E6E6"/>
              <w:bottom w:val="single" w:sz="6" w:space="0" w:color="E6E6E6"/>
              <w:right w:val="single" w:sz="6" w:space="0" w:color="E6E6E6"/>
            </w:tcBorders>
            <w:vAlign w:val="center"/>
          </w:tcPr>
          <w:p w14:paraId="0F5B7F3D" w14:textId="572093F9" w:rsidR="3263467F" w:rsidRDefault="3263467F" w:rsidP="3263467F">
            <w:pPr>
              <w:spacing w:after="0" w:line="300" w:lineRule="auto"/>
              <w:rPr>
                <w:rFonts w:ascii="Calibri" w:eastAsia="Calibri" w:hAnsi="Calibri" w:cs="Calibri"/>
                <w:sz w:val="18"/>
                <w:szCs w:val="18"/>
              </w:rPr>
            </w:pPr>
            <w:r w:rsidRPr="3263467F">
              <w:rPr>
                <w:rFonts w:ascii="Calibri" w:eastAsia="Calibri" w:hAnsi="Calibri" w:cs="Calibri"/>
                <w:sz w:val="18"/>
                <w:szCs w:val="18"/>
              </w:rPr>
              <w:t xml:space="preserve">Les </w:t>
            </w:r>
            <w:proofErr w:type="spellStart"/>
            <w:r w:rsidRPr="3263467F">
              <w:rPr>
                <w:rFonts w:ascii="Calibri" w:eastAsia="Calibri" w:hAnsi="Calibri" w:cs="Calibri"/>
                <w:sz w:val="18"/>
                <w:szCs w:val="18"/>
              </w:rPr>
              <w:t>activités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devront</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être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alignées</w:t>
            </w:r>
            <w:proofErr w:type="spellEnd"/>
            <w:r w:rsidRPr="3263467F">
              <w:rPr>
                <w:rFonts w:ascii="Calibri" w:eastAsia="Calibri" w:hAnsi="Calibri" w:cs="Calibri"/>
                <w:sz w:val="18"/>
                <w:szCs w:val="18"/>
              </w:rPr>
              <w:t xml:space="preserve"> sur les zones </w:t>
            </w:r>
            <w:proofErr w:type="spellStart"/>
            <w:r w:rsidRPr="3263467F">
              <w:rPr>
                <w:rFonts w:ascii="Calibri" w:eastAsia="Calibri" w:hAnsi="Calibri" w:cs="Calibri"/>
                <w:sz w:val="18"/>
                <w:szCs w:val="18"/>
              </w:rPr>
              <w:t>d’intervention</w:t>
            </w:r>
            <w:proofErr w:type="spellEnd"/>
            <w:r w:rsidRPr="3263467F">
              <w:rPr>
                <w:rFonts w:ascii="Calibri" w:eastAsia="Calibri" w:hAnsi="Calibri" w:cs="Calibri"/>
                <w:sz w:val="18"/>
                <w:szCs w:val="18"/>
              </w:rPr>
              <w:t xml:space="preserve"> du </w:t>
            </w:r>
            <w:proofErr w:type="spellStart"/>
            <w:r w:rsidRPr="3263467F">
              <w:rPr>
                <w:rFonts w:ascii="Calibri" w:eastAsia="Calibri" w:hAnsi="Calibri" w:cs="Calibri"/>
                <w:sz w:val="18"/>
                <w:szCs w:val="18"/>
              </w:rPr>
              <w:t>programme</w:t>
            </w:r>
            <w:proofErr w:type="spellEnd"/>
            <w:r w:rsidRPr="3263467F">
              <w:rPr>
                <w:rFonts w:ascii="Calibri" w:eastAsia="Calibri" w:hAnsi="Calibri" w:cs="Calibri"/>
                <w:sz w:val="18"/>
                <w:szCs w:val="18"/>
              </w:rPr>
              <w:t xml:space="preserve"> IIW-B&amp;BF </w:t>
            </w:r>
            <w:proofErr w:type="spellStart"/>
            <w:r w:rsidRPr="3263467F">
              <w:rPr>
                <w:rFonts w:ascii="Calibri" w:eastAsia="Calibri" w:hAnsi="Calibri" w:cs="Calibri"/>
                <w:sz w:val="18"/>
                <w:szCs w:val="18"/>
              </w:rPr>
              <w:t>plutôt</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que</w:t>
            </w:r>
            <w:proofErr w:type="spellEnd"/>
            <w:r w:rsidRPr="3263467F">
              <w:rPr>
                <w:rFonts w:ascii="Calibri" w:eastAsia="Calibri" w:hAnsi="Calibri" w:cs="Calibri"/>
                <w:sz w:val="18"/>
                <w:szCs w:val="18"/>
              </w:rPr>
              <w:t xml:space="preserve"> sur </w:t>
            </w:r>
            <w:proofErr w:type="spellStart"/>
            <w:r w:rsidRPr="3263467F">
              <w:rPr>
                <w:rFonts w:ascii="Calibri" w:eastAsia="Calibri" w:hAnsi="Calibri" w:cs="Calibri"/>
                <w:sz w:val="18"/>
                <w:szCs w:val="18"/>
              </w:rPr>
              <w:t>une</w:t>
            </w:r>
            <w:proofErr w:type="spellEnd"/>
            <w:r w:rsidRPr="3263467F">
              <w:rPr>
                <w:rFonts w:ascii="Calibri" w:eastAsia="Calibri" w:hAnsi="Calibri" w:cs="Calibri"/>
                <w:sz w:val="18"/>
                <w:szCs w:val="18"/>
              </w:rPr>
              <w:t xml:space="preserve"> couverture </w:t>
            </w:r>
            <w:proofErr w:type="spellStart"/>
            <w:r w:rsidRPr="3263467F">
              <w:rPr>
                <w:rFonts w:ascii="Calibri" w:eastAsia="Calibri" w:hAnsi="Calibri" w:cs="Calibri"/>
                <w:sz w:val="18"/>
                <w:szCs w:val="18"/>
              </w:rPr>
              <w:t>uniforme</w:t>
            </w:r>
            <w:proofErr w:type="spellEnd"/>
            <w:r w:rsidRPr="3263467F">
              <w:rPr>
                <w:rFonts w:ascii="Calibri" w:eastAsia="Calibri" w:hAnsi="Calibri" w:cs="Calibri"/>
                <w:sz w:val="18"/>
                <w:szCs w:val="18"/>
              </w:rPr>
              <w:t xml:space="preserve"> de </w:t>
            </w:r>
            <w:proofErr w:type="spellStart"/>
            <w:r w:rsidRPr="3263467F">
              <w:rPr>
                <w:rFonts w:ascii="Calibri" w:eastAsia="Calibri" w:hAnsi="Calibri" w:cs="Calibri"/>
                <w:sz w:val="18"/>
                <w:szCs w:val="18"/>
              </w:rPr>
              <w:t>l’ensemble</w:t>
            </w:r>
            <w:proofErr w:type="spellEnd"/>
            <w:r w:rsidRPr="3263467F">
              <w:rPr>
                <w:rFonts w:ascii="Calibri" w:eastAsia="Calibri" w:hAnsi="Calibri" w:cs="Calibri"/>
                <w:sz w:val="18"/>
                <w:szCs w:val="18"/>
              </w:rPr>
              <w:t xml:space="preserve"> du </w:t>
            </w:r>
            <w:proofErr w:type="spellStart"/>
            <w:r w:rsidRPr="3263467F">
              <w:rPr>
                <w:rFonts w:ascii="Calibri" w:eastAsia="Calibri" w:hAnsi="Calibri" w:cs="Calibri"/>
                <w:sz w:val="18"/>
                <w:szCs w:val="18"/>
              </w:rPr>
              <w:t>territoire</w:t>
            </w:r>
            <w:proofErr w:type="spellEnd"/>
            <w:r w:rsidRPr="3263467F">
              <w:rPr>
                <w:rFonts w:ascii="Calibri" w:eastAsia="Calibri" w:hAnsi="Calibri" w:cs="Calibri"/>
                <w:sz w:val="18"/>
                <w:szCs w:val="18"/>
              </w:rPr>
              <w:t xml:space="preserve"> national. Les </w:t>
            </w:r>
            <w:proofErr w:type="spellStart"/>
            <w:r w:rsidRPr="3263467F">
              <w:rPr>
                <w:rFonts w:ascii="Calibri" w:eastAsia="Calibri" w:hAnsi="Calibri" w:cs="Calibri"/>
                <w:sz w:val="18"/>
                <w:szCs w:val="18"/>
              </w:rPr>
              <w:t>listes</w:t>
            </w:r>
            <w:proofErr w:type="spellEnd"/>
            <w:r w:rsidRPr="3263467F">
              <w:rPr>
                <w:rFonts w:ascii="Calibri" w:eastAsia="Calibri" w:hAnsi="Calibri" w:cs="Calibri"/>
                <w:sz w:val="18"/>
                <w:szCs w:val="18"/>
              </w:rPr>
              <w:t xml:space="preserve"> de </w:t>
            </w:r>
            <w:proofErr w:type="spellStart"/>
            <w:r w:rsidRPr="3263467F">
              <w:rPr>
                <w:rFonts w:ascii="Calibri" w:eastAsia="Calibri" w:hAnsi="Calibri" w:cs="Calibri"/>
                <w:sz w:val="18"/>
                <w:szCs w:val="18"/>
              </w:rPr>
              <w:t>bénéficiaires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seront</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coordonnées</w:t>
            </w:r>
            <w:proofErr w:type="spellEnd"/>
            <w:r w:rsidRPr="3263467F">
              <w:rPr>
                <w:rFonts w:ascii="Calibri" w:eastAsia="Calibri" w:hAnsi="Calibri" w:cs="Calibri"/>
                <w:sz w:val="18"/>
                <w:szCs w:val="18"/>
              </w:rPr>
              <w:t xml:space="preserve"> avec les </w:t>
            </w:r>
            <w:proofErr w:type="spellStart"/>
            <w:r w:rsidRPr="3263467F">
              <w:rPr>
                <w:rFonts w:ascii="Calibri" w:eastAsia="Calibri" w:hAnsi="Calibri" w:cs="Calibri"/>
                <w:sz w:val="18"/>
                <w:szCs w:val="18"/>
              </w:rPr>
              <w:t>autres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composantes</w:t>
            </w:r>
            <w:proofErr w:type="spellEnd"/>
            <w:r w:rsidRPr="3263467F">
              <w:rPr>
                <w:rFonts w:ascii="Calibri" w:eastAsia="Calibri" w:hAnsi="Calibri" w:cs="Calibri"/>
                <w:sz w:val="18"/>
                <w:szCs w:val="18"/>
              </w:rPr>
              <w:t xml:space="preserve"> du </w:t>
            </w:r>
            <w:proofErr w:type="spellStart"/>
            <w:r w:rsidRPr="3263467F">
              <w:rPr>
                <w:rFonts w:ascii="Calibri" w:eastAsia="Calibri" w:hAnsi="Calibri" w:cs="Calibri"/>
                <w:sz w:val="18"/>
                <w:szCs w:val="18"/>
              </w:rPr>
              <w:t>programme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en</w:t>
            </w:r>
            <w:proofErr w:type="spellEnd"/>
            <w:r w:rsidRPr="3263467F">
              <w:rPr>
                <w:rFonts w:ascii="Calibri" w:eastAsia="Calibri" w:hAnsi="Calibri" w:cs="Calibri"/>
                <w:sz w:val="18"/>
                <w:szCs w:val="18"/>
              </w:rPr>
              <w:t xml:space="preserve"> collaboration avec les équipes pays de </w:t>
            </w:r>
            <w:proofErr w:type="spellStart"/>
            <w:r w:rsidRPr="3263467F">
              <w:rPr>
                <w:rFonts w:ascii="Calibri" w:eastAsia="Calibri" w:hAnsi="Calibri" w:cs="Calibri"/>
                <w:sz w:val="18"/>
                <w:szCs w:val="18"/>
              </w:rPr>
              <w:t>l’AECF</w:t>
            </w:r>
            <w:proofErr w:type="spellEnd"/>
            <w:r w:rsidRPr="3263467F">
              <w:rPr>
                <w:rFonts w:ascii="Calibri" w:eastAsia="Calibri" w:hAnsi="Calibri" w:cs="Calibri"/>
                <w:sz w:val="18"/>
                <w:szCs w:val="18"/>
              </w:rPr>
              <w:t xml:space="preserve">. Le </w:t>
            </w:r>
            <w:proofErr w:type="spellStart"/>
            <w:r w:rsidRPr="3263467F">
              <w:rPr>
                <w:rFonts w:ascii="Calibri" w:eastAsia="Calibri" w:hAnsi="Calibri" w:cs="Calibri"/>
                <w:sz w:val="18"/>
                <w:szCs w:val="18"/>
              </w:rPr>
              <w:t>ciblage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géographique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définitif</w:t>
            </w:r>
            <w:proofErr w:type="spellEnd"/>
            <w:r w:rsidRPr="3263467F">
              <w:rPr>
                <w:rFonts w:ascii="Calibri" w:eastAsia="Calibri" w:hAnsi="Calibri" w:cs="Calibri"/>
                <w:sz w:val="18"/>
                <w:szCs w:val="18"/>
              </w:rPr>
              <w:t xml:space="preserve"> sera </w:t>
            </w:r>
            <w:proofErr w:type="spellStart"/>
            <w:r w:rsidRPr="3263467F">
              <w:rPr>
                <w:rFonts w:ascii="Calibri" w:eastAsia="Calibri" w:hAnsi="Calibri" w:cs="Calibri"/>
                <w:sz w:val="18"/>
                <w:szCs w:val="18"/>
              </w:rPr>
              <w:t>arrêté</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lors</w:t>
            </w:r>
            <w:proofErr w:type="spellEnd"/>
            <w:r w:rsidRPr="3263467F">
              <w:rPr>
                <w:rFonts w:ascii="Calibri" w:eastAsia="Calibri" w:hAnsi="Calibri" w:cs="Calibri"/>
                <w:sz w:val="18"/>
                <w:szCs w:val="18"/>
              </w:rPr>
              <w:t xml:space="preserve"> de la phase de </w:t>
            </w:r>
            <w:proofErr w:type="spellStart"/>
            <w:r w:rsidRPr="3263467F">
              <w:rPr>
                <w:rFonts w:ascii="Calibri" w:eastAsia="Calibri" w:hAnsi="Calibri" w:cs="Calibri"/>
                <w:sz w:val="18"/>
                <w:szCs w:val="18"/>
              </w:rPr>
              <w:t>démarrage</w:t>
            </w:r>
            <w:proofErr w:type="spellEnd"/>
            <w:r w:rsidRPr="3263467F">
              <w:rPr>
                <w:rFonts w:ascii="Calibri" w:eastAsia="Calibri" w:hAnsi="Calibri" w:cs="Calibri"/>
                <w:sz w:val="18"/>
                <w:szCs w:val="18"/>
              </w:rPr>
              <w:t xml:space="preserve"> (inception).</w:t>
            </w:r>
          </w:p>
        </w:tc>
      </w:tr>
      <w:tr w:rsidR="3263467F" w14:paraId="340CCDD7" w14:textId="77777777" w:rsidTr="3263467F">
        <w:trPr>
          <w:trHeight w:val="300"/>
        </w:trPr>
        <w:tc>
          <w:tcPr>
            <w:tcW w:w="3469" w:type="dxa"/>
            <w:tcBorders>
              <w:top w:val="single" w:sz="6" w:space="0" w:color="E6E6E6"/>
              <w:left w:val="single" w:sz="6" w:space="0" w:color="E6E6E6"/>
              <w:bottom w:val="single" w:sz="6" w:space="0" w:color="E6E6E6"/>
              <w:right w:val="single" w:sz="6" w:space="0" w:color="E6E6E6"/>
            </w:tcBorders>
            <w:vAlign w:val="center"/>
          </w:tcPr>
          <w:p w14:paraId="67394C09" w14:textId="390A0E44" w:rsidR="3263467F" w:rsidRDefault="3263467F" w:rsidP="3263467F">
            <w:pPr>
              <w:spacing w:after="0" w:line="300" w:lineRule="auto"/>
              <w:rPr>
                <w:rFonts w:ascii="Calibri" w:eastAsia="Calibri" w:hAnsi="Calibri" w:cs="Calibri"/>
                <w:b/>
                <w:bCs/>
                <w:sz w:val="18"/>
                <w:szCs w:val="18"/>
              </w:rPr>
            </w:pPr>
            <w:r w:rsidRPr="3263467F">
              <w:rPr>
                <w:rFonts w:ascii="Calibri" w:eastAsia="Calibri" w:hAnsi="Calibri" w:cs="Calibri"/>
                <w:b/>
                <w:bCs/>
                <w:sz w:val="18"/>
                <w:szCs w:val="18"/>
              </w:rPr>
              <w:t xml:space="preserve">Le </w:t>
            </w:r>
            <w:proofErr w:type="spellStart"/>
            <w:r w:rsidRPr="3263467F">
              <w:rPr>
                <w:rFonts w:ascii="Calibri" w:eastAsia="Calibri" w:hAnsi="Calibri" w:cs="Calibri"/>
                <w:b/>
                <w:bCs/>
                <w:sz w:val="18"/>
                <w:szCs w:val="18"/>
              </w:rPr>
              <w:t>critère</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d’évaluation</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relatif</w:t>
            </w:r>
            <w:proofErr w:type="spellEnd"/>
            <w:r w:rsidRPr="3263467F">
              <w:rPr>
                <w:rFonts w:ascii="Calibri" w:eastAsia="Calibri" w:hAnsi="Calibri" w:cs="Calibri"/>
                <w:b/>
                <w:bCs/>
                <w:sz w:val="18"/>
                <w:szCs w:val="18"/>
              </w:rPr>
              <w:t xml:space="preserve"> à la </w:t>
            </w:r>
            <w:proofErr w:type="spellStart"/>
            <w:r w:rsidRPr="3263467F">
              <w:rPr>
                <w:rFonts w:ascii="Calibri" w:eastAsia="Calibri" w:hAnsi="Calibri" w:cs="Calibri"/>
                <w:b/>
                <w:bCs/>
                <w:sz w:val="18"/>
                <w:szCs w:val="18"/>
              </w:rPr>
              <w:t>capacité</w:t>
            </w:r>
            <w:proofErr w:type="spellEnd"/>
            <w:r w:rsidRPr="3263467F">
              <w:rPr>
                <w:rFonts w:ascii="Calibri" w:eastAsia="Calibri" w:hAnsi="Calibri" w:cs="Calibri"/>
                <w:b/>
                <w:bCs/>
                <w:sz w:val="18"/>
                <w:szCs w:val="18"/>
              </w:rPr>
              <w:t xml:space="preserve"> à </w:t>
            </w:r>
            <w:proofErr w:type="spellStart"/>
            <w:r w:rsidRPr="3263467F">
              <w:rPr>
                <w:rFonts w:ascii="Calibri" w:eastAsia="Calibri" w:hAnsi="Calibri" w:cs="Calibri"/>
                <w:b/>
                <w:bCs/>
                <w:sz w:val="18"/>
                <w:szCs w:val="18"/>
              </w:rPr>
              <w:t>intervenir</w:t>
            </w:r>
            <w:proofErr w:type="spellEnd"/>
            <w:r w:rsidRPr="3263467F">
              <w:rPr>
                <w:rFonts w:ascii="Calibri" w:eastAsia="Calibri" w:hAnsi="Calibri" w:cs="Calibri"/>
                <w:b/>
                <w:bCs/>
                <w:sz w:val="18"/>
                <w:szCs w:val="18"/>
              </w:rPr>
              <w:t xml:space="preserve"> dans un </w:t>
            </w:r>
            <w:proofErr w:type="spellStart"/>
            <w:r w:rsidRPr="3263467F">
              <w:rPr>
                <w:rFonts w:ascii="Calibri" w:eastAsia="Calibri" w:hAnsi="Calibri" w:cs="Calibri"/>
                <w:b/>
                <w:bCs/>
                <w:sz w:val="18"/>
                <w:szCs w:val="18"/>
              </w:rPr>
              <w:t>contexte</w:t>
            </w:r>
            <w:proofErr w:type="spellEnd"/>
            <w:r w:rsidRPr="3263467F">
              <w:rPr>
                <w:rFonts w:ascii="Calibri" w:eastAsia="Calibri" w:hAnsi="Calibri" w:cs="Calibri"/>
                <w:b/>
                <w:bCs/>
                <w:sz w:val="18"/>
                <w:szCs w:val="18"/>
              </w:rPr>
              <w:t xml:space="preserve"> fragile </w:t>
            </w:r>
            <w:proofErr w:type="spellStart"/>
            <w:r w:rsidRPr="3263467F">
              <w:rPr>
                <w:rFonts w:ascii="Calibri" w:eastAsia="Calibri" w:hAnsi="Calibri" w:cs="Calibri"/>
                <w:b/>
                <w:bCs/>
                <w:sz w:val="18"/>
                <w:szCs w:val="18"/>
              </w:rPr>
              <w:t>ou</w:t>
            </w:r>
            <w:proofErr w:type="spellEnd"/>
            <w:r w:rsidRPr="3263467F">
              <w:rPr>
                <w:rFonts w:ascii="Calibri" w:eastAsia="Calibri" w:hAnsi="Calibri" w:cs="Calibri"/>
                <w:b/>
                <w:bCs/>
                <w:sz w:val="18"/>
                <w:szCs w:val="18"/>
              </w:rPr>
              <w:t xml:space="preserve"> instable </w:t>
            </w:r>
            <w:proofErr w:type="spellStart"/>
            <w:r w:rsidRPr="3263467F">
              <w:rPr>
                <w:rFonts w:ascii="Calibri" w:eastAsia="Calibri" w:hAnsi="Calibri" w:cs="Calibri"/>
                <w:b/>
                <w:bCs/>
                <w:sz w:val="18"/>
                <w:szCs w:val="18"/>
              </w:rPr>
              <w:t>nécessite</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davantage</w:t>
            </w:r>
            <w:proofErr w:type="spellEnd"/>
            <w:r w:rsidRPr="3263467F">
              <w:rPr>
                <w:rFonts w:ascii="Calibri" w:eastAsia="Calibri" w:hAnsi="Calibri" w:cs="Calibri"/>
                <w:b/>
                <w:bCs/>
                <w:sz w:val="18"/>
                <w:szCs w:val="18"/>
              </w:rPr>
              <w:t xml:space="preserve"> de </w:t>
            </w:r>
            <w:proofErr w:type="spellStart"/>
            <w:r w:rsidRPr="3263467F">
              <w:rPr>
                <w:rFonts w:ascii="Calibri" w:eastAsia="Calibri" w:hAnsi="Calibri" w:cs="Calibri"/>
                <w:b/>
                <w:bCs/>
                <w:sz w:val="18"/>
                <w:szCs w:val="18"/>
              </w:rPr>
              <w:t>précisions</w:t>
            </w:r>
            <w:proofErr w:type="spellEnd"/>
            <w:r w:rsidRPr="3263467F">
              <w:rPr>
                <w:rFonts w:ascii="Calibri" w:eastAsia="Calibri" w:hAnsi="Calibri" w:cs="Calibri"/>
                <w:b/>
                <w:bCs/>
                <w:sz w:val="18"/>
                <w:szCs w:val="18"/>
              </w:rPr>
              <w:t xml:space="preserve"> sur les zones </w:t>
            </w:r>
            <w:proofErr w:type="spellStart"/>
            <w:r w:rsidRPr="3263467F">
              <w:rPr>
                <w:rFonts w:ascii="Calibri" w:eastAsia="Calibri" w:hAnsi="Calibri" w:cs="Calibri"/>
                <w:b/>
                <w:bCs/>
                <w:sz w:val="18"/>
                <w:szCs w:val="18"/>
              </w:rPr>
              <w:t>ciblées</w:t>
            </w:r>
            <w:proofErr w:type="spellEnd"/>
            <w:r w:rsidRPr="3263467F">
              <w:rPr>
                <w:rFonts w:ascii="Calibri" w:eastAsia="Calibri" w:hAnsi="Calibri" w:cs="Calibri"/>
                <w:b/>
                <w:bCs/>
                <w:sz w:val="18"/>
                <w:szCs w:val="18"/>
              </w:rPr>
              <w:t xml:space="preserve"> au Burkina Faso.</w:t>
            </w:r>
          </w:p>
        </w:tc>
        <w:tc>
          <w:tcPr>
            <w:tcW w:w="5891" w:type="dxa"/>
            <w:tcBorders>
              <w:top w:val="single" w:sz="6" w:space="0" w:color="E6E6E6"/>
              <w:left w:val="single" w:sz="6" w:space="0" w:color="E6E6E6"/>
              <w:bottom w:val="single" w:sz="6" w:space="0" w:color="E6E6E6"/>
              <w:right w:val="single" w:sz="6" w:space="0" w:color="E6E6E6"/>
            </w:tcBorders>
            <w:vAlign w:val="center"/>
          </w:tcPr>
          <w:p w14:paraId="438BABEF" w14:textId="2FAB2F1B" w:rsidR="3263467F" w:rsidRDefault="3263467F" w:rsidP="3263467F">
            <w:pPr>
              <w:spacing w:after="0" w:line="300" w:lineRule="auto"/>
              <w:rPr>
                <w:rFonts w:ascii="Calibri" w:eastAsia="Calibri" w:hAnsi="Calibri" w:cs="Calibri"/>
                <w:sz w:val="18"/>
                <w:szCs w:val="18"/>
              </w:rPr>
            </w:pPr>
            <w:r w:rsidRPr="3263467F">
              <w:rPr>
                <w:rFonts w:ascii="Calibri" w:eastAsia="Calibri" w:hAnsi="Calibri" w:cs="Calibri"/>
                <w:sz w:val="18"/>
                <w:szCs w:val="18"/>
              </w:rPr>
              <w:t xml:space="preserve">Les </w:t>
            </w:r>
            <w:proofErr w:type="spellStart"/>
            <w:r w:rsidRPr="3263467F">
              <w:rPr>
                <w:rFonts w:ascii="Calibri" w:eastAsia="Calibri" w:hAnsi="Calibri" w:cs="Calibri"/>
                <w:sz w:val="18"/>
                <w:szCs w:val="18"/>
              </w:rPr>
              <w:t>soumissionnaires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sont</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invités</w:t>
            </w:r>
            <w:proofErr w:type="spellEnd"/>
            <w:r w:rsidRPr="3263467F">
              <w:rPr>
                <w:rFonts w:ascii="Calibri" w:eastAsia="Calibri" w:hAnsi="Calibri" w:cs="Calibri"/>
                <w:sz w:val="18"/>
                <w:szCs w:val="18"/>
              </w:rPr>
              <w:t xml:space="preserve"> à proposer un </w:t>
            </w:r>
            <w:proofErr w:type="spellStart"/>
            <w:r w:rsidRPr="3263467F">
              <w:rPr>
                <w:rFonts w:ascii="Calibri" w:eastAsia="Calibri" w:hAnsi="Calibri" w:cs="Calibri"/>
                <w:sz w:val="18"/>
                <w:szCs w:val="18"/>
              </w:rPr>
              <w:t>modèle</w:t>
            </w:r>
            <w:proofErr w:type="spellEnd"/>
            <w:r w:rsidRPr="3263467F">
              <w:rPr>
                <w:rFonts w:ascii="Calibri" w:eastAsia="Calibri" w:hAnsi="Calibri" w:cs="Calibri"/>
                <w:sz w:val="18"/>
                <w:szCs w:val="18"/>
              </w:rPr>
              <w:t xml:space="preserve"> de mise </w:t>
            </w:r>
            <w:proofErr w:type="spellStart"/>
            <w:r w:rsidRPr="3263467F">
              <w:rPr>
                <w:rFonts w:ascii="Calibri" w:eastAsia="Calibri" w:hAnsi="Calibri" w:cs="Calibri"/>
                <w:sz w:val="18"/>
                <w:szCs w:val="18"/>
              </w:rPr>
              <w:t>en</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œuvre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adaptatif</w:t>
            </w:r>
            <w:proofErr w:type="spellEnd"/>
            <w:r w:rsidRPr="3263467F">
              <w:rPr>
                <w:rFonts w:ascii="Calibri" w:eastAsia="Calibri" w:hAnsi="Calibri" w:cs="Calibri"/>
                <w:sz w:val="18"/>
                <w:szCs w:val="18"/>
              </w:rPr>
              <w:t xml:space="preserve"> et tenant compte des </w:t>
            </w:r>
            <w:proofErr w:type="spellStart"/>
            <w:r w:rsidRPr="3263467F">
              <w:rPr>
                <w:rFonts w:ascii="Calibri" w:eastAsia="Calibri" w:hAnsi="Calibri" w:cs="Calibri"/>
                <w:sz w:val="18"/>
                <w:szCs w:val="18"/>
              </w:rPr>
              <w:t>risques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combinant</w:t>
            </w:r>
            <w:proofErr w:type="spellEnd"/>
            <w:r w:rsidRPr="3263467F">
              <w:rPr>
                <w:rFonts w:ascii="Calibri" w:eastAsia="Calibri" w:hAnsi="Calibri" w:cs="Calibri"/>
                <w:sz w:val="18"/>
                <w:szCs w:val="18"/>
              </w:rPr>
              <w:t xml:space="preserve"> la formation </w:t>
            </w:r>
            <w:proofErr w:type="spellStart"/>
            <w:r w:rsidRPr="3263467F">
              <w:rPr>
                <w:rFonts w:ascii="Calibri" w:eastAsia="Calibri" w:hAnsi="Calibri" w:cs="Calibri"/>
                <w:sz w:val="18"/>
                <w:szCs w:val="18"/>
              </w:rPr>
              <w:t>présentielle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lorsque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cela</w:t>
            </w:r>
            <w:proofErr w:type="spellEnd"/>
            <w:r w:rsidRPr="3263467F">
              <w:rPr>
                <w:rFonts w:ascii="Calibri" w:eastAsia="Calibri" w:hAnsi="Calibri" w:cs="Calibri"/>
                <w:sz w:val="18"/>
                <w:szCs w:val="18"/>
              </w:rPr>
              <w:t xml:space="preserve"> est possible avec </w:t>
            </w:r>
            <w:proofErr w:type="spellStart"/>
            <w:r w:rsidRPr="3263467F">
              <w:rPr>
                <w:rFonts w:ascii="Calibri" w:eastAsia="Calibri" w:hAnsi="Calibri" w:cs="Calibri"/>
                <w:sz w:val="18"/>
                <w:szCs w:val="18"/>
              </w:rPr>
              <w:t>l’apprentissage</w:t>
            </w:r>
            <w:proofErr w:type="spellEnd"/>
            <w:r w:rsidRPr="3263467F">
              <w:rPr>
                <w:rFonts w:ascii="Calibri" w:eastAsia="Calibri" w:hAnsi="Calibri" w:cs="Calibri"/>
                <w:sz w:val="18"/>
                <w:szCs w:val="18"/>
              </w:rPr>
              <w:t xml:space="preserve"> entre pairs et des </w:t>
            </w:r>
            <w:proofErr w:type="spellStart"/>
            <w:r w:rsidRPr="3263467F">
              <w:rPr>
                <w:rFonts w:ascii="Calibri" w:eastAsia="Calibri" w:hAnsi="Calibri" w:cs="Calibri"/>
                <w:sz w:val="18"/>
                <w:szCs w:val="18"/>
              </w:rPr>
              <w:t>canaux</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numériques</w:t>
            </w:r>
            <w:proofErr w:type="spellEnd"/>
            <w:r w:rsidRPr="3263467F">
              <w:rPr>
                <w:rFonts w:ascii="Calibri" w:eastAsia="Calibri" w:hAnsi="Calibri" w:cs="Calibri"/>
                <w:sz w:val="18"/>
                <w:szCs w:val="18"/>
              </w:rPr>
              <w:t xml:space="preserve"> à </w:t>
            </w:r>
            <w:proofErr w:type="spellStart"/>
            <w:r w:rsidRPr="3263467F">
              <w:rPr>
                <w:rFonts w:ascii="Calibri" w:eastAsia="Calibri" w:hAnsi="Calibri" w:cs="Calibri"/>
                <w:sz w:val="18"/>
                <w:szCs w:val="18"/>
              </w:rPr>
              <w:t>faible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bande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passante</w:t>
            </w:r>
            <w:proofErr w:type="spellEnd"/>
            <w:r w:rsidRPr="3263467F">
              <w:rPr>
                <w:rFonts w:ascii="Calibri" w:eastAsia="Calibri" w:hAnsi="Calibri" w:cs="Calibri"/>
                <w:sz w:val="18"/>
                <w:szCs w:val="18"/>
              </w:rPr>
              <w:t xml:space="preserve"> dans les zones plus </w:t>
            </w:r>
            <w:proofErr w:type="spellStart"/>
            <w:r w:rsidRPr="3263467F">
              <w:rPr>
                <w:rFonts w:ascii="Calibri" w:eastAsia="Calibri" w:hAnsi="Calibri" w:cs="Calibri"/>
                <w:sz w:val="18"/>
                <w:szCs w:val="18"/>
              </w:rPr>
              <w:t>sensibles</w:t>
            </w:r>
            <w:proofErr w:type="spellEnd"/>
            <w:r w:rsidRPr="3263467F">
              <w:rPr>
                <w:rFonts w:ascii="Calibri" w:eastAsia="Calibri" w:hAnsi="Calibri" w:cs="Calibri"/>
                <w:sz w:val="18"/>
                <w:szCs w:val="18"/>
              </w:rPr>
              <w:t xml:space="preserve">. La </w:t>
            </w:r>
            <w:proofErr w:type="spellStart"/>
            <w:r w:rsidRPr="3263467F">
              <w:rPr>
                <w:rFonts w:ascii="Calibri" w:eastAsia="Calibri" w:hAnsi="Calibri" w:cs="Calibri"/>
                <w:sz w:val="18"/>
                <w:szCs w:val="18"/>
              </w:rPr>
              <w:t>capacité</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démontrée</w:t>
            </w:r>
            <w:proofErr w:type="spellEnd"/>
            <w:r w:rsidRPr="3263467F">
              <w:rPr>
                <w:rFonts w:ascii="Calibri" w:eastAsia="Calibri" w:hAnsi="Calibri" w:cs="Calibri"/>
                <w:sz w:val="18"/>
                <w:szCs w:val="18"/>
              </w:rPr>
              <w:t xml:space="preserve"> à </w:t>
            </w:r>
            <w:proofErr w:type="spellStart"/>
            <w:r w:rsidRPr="3263467F">
              <w:rPr>
                <w:rFonts w:ascii="Calibri" w:eastAsia="Calibri" w:hAnsi="Calibri" w:cs="Calibri"/>
                <w:sz w:val="18"/>
                <w:szCs w:val="18"/>
              </w:rPr>
              <w:t>travailler</w:t>
            </w:r>
            <w:proofErr w:type="spellEnd"/>
            <w:r w:rsidRPr="3263467F">
              <w:rPr>
                <w:rFonts w:ascii="Calibri" w:eastAsia="Calibri" w:hAnsi="Calibri" w:cs="Calibri"/>
                <w:sz w:val="18"/>
                <w:szCs w:val="18"/>
              </w:rPr>
              <w:t xml:space="preserve"> dans des </w:t>
            </w:r>
            <w:proofErr w:type="spellStart"/>
            <w:r w:rsidRPr="3263467F">
              <w:rPr>
                <w:rFonts w:ascii="Calibri" w:eastAsia="Calibri" w:hAnsi="Calibri" w:cs="Calibri"/>
                <w:sz w:val="18"/>
                <w:szCs w:val="18"/>
              </w:rPr>
              <w:t>contextes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fragiles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ou</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instables</w:t>
            </w:r>
            <w:proofErr w:type="spellEnd"/>
            <w:r w:rsidRPr="3263467F">
              <w:rPr>
                <w:rFonts w:ascii="Calibri" w:eastAsia="Calibri" w:hAnsi="Calibri" w:cs="Calibri"/>
                <w:sz w:val="18"/>
                <w:szCs w:val="18"/>
              </w:rPr>
              <w:t xml:space="preserve"> sera </w:t>
            </w:r>
            <w:proofErr w:type="spellStart"/>
            <w:r w:rsidRPr="3263467F">
              <w:rPr>
                <w:rFonts w:ascii="Calibri" w:eastAsia="Calibri" w:hAnsi="Calibri" w:cs="Calibri"/>
                <w:sz w:val="18"/>
                <w:szCs w:val="18"/>
              </w:rPr>
              <w:t>évaluée</w:t>
            </w:r>
            <w:proofErr w:type="spellEnd"/>
            <w:r w:rsidRPr="3263467F">
              <w:rPr>
                <w:rFonts w:ascii="Calibri" w:eastAsia="Calibri" w:hAnsi="Calibri" w:cs="Calibri"/>
                <w:sz w:val="18"/>
                <w:szCs w:val="18"/>
              </w:rPr>
              <w:t xml:space="preserve"> au </w:t>
            </w:r>
            <w:proofErr w:type="spellStart"/>
            <w:r w:rsidRPr="3263467F">
              <w:rPr>
                <w:rFonts w:ascii="Calibri" w:eastAsia="Calibri" w:hAnsi="Calibri" w:cs="Calibri"/>
                <w:sz w:val="18"/>
                <w:szCs w:val="18"/>
              </w:rPr>
              <w:t>titre</w:t>
            </w:r>
            <w:proofErr w:type="spellEnd"/>
            <w:r w:rsidRPr="3263467F">
              <w:rPr>
                <w:rFonts w:ascii="Calibri" w:eastAsia="Calibri" w:hAnsi="Calibri" w:cs="Calibri"/>
                <w:sz w:val="18"/>
                <w:szCs w:val="18"/>
              </w:rPr>
              <w:t xml:space="preserve"> du </w:t>
            </w:r>
            <w:proofErr w:type="spellStart"/>
            <w:r w:rsidRPr="3263467F">
              <w:rPr>
                <w:rFonts w:ascii="Calibri" w:eastAsia="Calibri" w:hAnsi="Calibri" w:cs="Calibri"/>
                <w:sz w:val="18"/>
                <w:szCs w:val="18"/>
              </w:rPr>
              <w:t>critère</w:t>
            </w:r>
            <w:proofErr w:type="spellEnd"/>
            <w:r w:rsidRPr="3263467F">
              <w:rPr>
                <w:rFonts w:ascii="Calibri" w:eastAsia="Calibri" w:hAnsi="Calibri" w:cs="Calibri"/>
                <w:sz w:val="18"/>
                <w:szCs w:val="18"/>
              </w:rPr>
              <w:t xml:space="preserve"> (c).</w:t>
            </w:r>
          </w:p>
        </w:tc>
      </w:tr>
      <w:tr w:rsidR="3263467F" w14:paraId="25F9ACF8" w14:textId="77777777" w:rsidTr="3263467F">
        <w:trPr>
          <w:trHeight w:val="300"/>
        </w:trPr>
        <w:tc>
          <w:tcPr>
            <w:tcW w:w="3469" w:type="dxa"/>
            <w:tcBorders>
              <w:top w:val="single" w:sz="6" w:space="0" w:color="E6E6E6"/>
              <w:left w:val="single" w:sz="6" w:space="0" w:color="E6E6E6"/>
              <w:bottom w:val="single" w:sz="6" w:space="0" w:color="E6E6E6"/>
              <w:right w:val="single" w:sz="6" w:space="0" w:color="E6E6E6"/>
            </w:tcBorders>
            <w:vAlign w:val="center"/>
          </w:tcPr>
          <w:p w14:paraId="030473C1" w14:textId="5A10A307" w:rsidR="3263467F" w:rsidRDefault="3263467F" w:rsidP="3263467F">
            <w:pPr>
              <w:spacing w:after="0" w:line="300" w:lineRule="auto"/>
              <w:rPr>
                <w:rFonts w:ascii="Calibri" w:eastAsia="Calibri" w:hAnsi="Calibri" w:cs="Calibri"/>
                <w:b/>
                <w:bCs/>
                <w:sz w:val="18"/>
                <w:szCs w:val="18"/>
              </w:rPr>
            </w:pPr>
            <w:proofErr w:type="spellStart"/>
            <w:r w:rsidRPr="3263467F">
              <w:rPr>
                <w:rFonts w:ascii="Calibri" w:eastAsia="Calibri" w:hAnsi="Calibri" w:cs="Calibri"/>
                <w:b/>
                <w:bCs/>
                <w:sz w:val="18"/>
                <w:szCs w:val="18"/>
              </w:rPr>
              <w:t>L’objectif</w:t>
            </w:r>
            <w:proofErr w:type="spellEnd"/>
            <w:r w:rsidRPr="3263467F">
              <w:rPr>
                <w:rFonts w:ascii="Calibri" w:eastAsia="Calibri" w:hAnsi="Calibri" w:cs="Calibri"/>
                <w:b/>
                <w:bCs/>
                <w:sz w:val="18"/>
                <w:szCs w:val="18"/>
              </w:rPr>
              <w:t xml:space="preserve"> de « 200 femmes </w:t>
            </w:r>
            <w:proofErr w:type="spellStart"/>
            <w:r w:rsidRPr="3263467F">
              <w:rPr>
                <w:rFonts w:ascii="Calibri" w:eastAsia="Calibri" w:hAnsi="Calibri" w:cs="Calibri"/>
                <w:b/>
                <w:bCs/>
                <w:sz w:val="18"/>
                <w:szCs w:val="18"/>
              </w:rPr>
              <w:t>formalisées</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d’ici</w:t>
            </w:r>
            <w:proofErr w:type="spellEnd"/>
            <w:r w:rsidRPr="3263467F">
              <w:rPr>
                <w:rFonts w:ascii="Calibri" w:eastAsia="Calibri" w:hAnsi="Calibri" w:cs="Calibri"/>
                <w:b/>
                <w:bCs/>
                <w:sz w:val="18"/>
                <w:szCs w:val="18"/>
              </w:rPr>
              <w:t xml:space="preserve"> la fin de la </w:t>
            </w:r>
            <w:proofErr w:type="spellStart"/>
            <w:r w:rsidRPr="3263467F">
              <w:rPr>
                <w:rFonts w:ascii="Calibri" w:eastAsia="Calibri" w:hAnsi="Calibri" w:cs="Calibri"/>
                <w:b/>
                <w:bCs/>
                <w:sz w:val="18"/>
                <w:szCs w:val="18"/>
              </w:rPr>
              <w:t>cinquième</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année</w:t>
            </w:r>
            <w:proofErr w:type="spellEnd"/>
            <w:r w:rsidRPr="3263467F">
              <w:rPr>
                <w:rFonts w:ascii="Calibri" w:eastAsia="Calibri" w:hAnsi="Calibri" w:cs="Calibri"/>
                <w:b/>
                <w:bCs/>
                <w:sz w:val="18"/>
                <w:szCs w:val="18"/>
              </w:rPr>
              <w:t xml:space="preserve"> » est-il compatible avec </w:t>
            </w:r>
            <w:proofErr w:type="spellStart"/>
            <w:r w:rsidRPr="3263467F">
              <w:rPr>
                <w:rFonts w:ascii="Calibri" w:eastAsia="Calibri" w:hAnsi="Calibri" w:cs="Calibri"/>
                <w:b/>
                <w:bCs/>
                <w:sz w:val="18"/>
                <w:szCs w:val="18"/>
              </w:rPr>
              <w:t>une</w:t>
            </w:r>
            <w:proofErr w:type="spellEnd"/>
            <w:r w:rsidRPr="3263467F">
              <w:rPr>
                <w:rFonts w:ascii="Calibri" w:eastAsia="Calibri" w:hAnsi="Calibri" w:cs="Calibri"/>
                <w:b/>
                <w:bCs/>
                <w:sz w:val="18"/>
                <w:szCs w:val="18"/>
              </w:rPr>
              <w:t xml:space="preserve"> mission de 18 </w:t>
            </w:r>
            <w:proofErr w:type="spellStart"/>
            <w:proofErr w:type="gramStart"/>
            <w:r w:rsidRPr="3263467F">
              <w:rPr>
                <w:rFonts w:ascii="Calibri" w:eastAsia="Calibri" w:hAnsi="Calibri" w:cs="Calibri"/>
                <w:b/>
                <w:bCs/>
                <w:sz w:val="18"/>
                <w:szCs w:val="18"/>
              </w:rPr>
              <w:t>mois</w:t>
            </w:r>
            <w:proofErr w:type="spellEnd"/>
            <w:r w:rsidRPr="3263467F">
              <w:rPr>
                <w:rFonts w:ascii="Calibri" w:eastAsia="Calibri" w:hAnsi="Calibri" w:cs="Calibri"/>
                <w:b/>
                <w:bCs/>
                <w:sz w:val="18"/>
                <w:szCs w:val="18"/>
              </w:rPr>
              <w:t xml:space="preserve"> ?</w:t>
            </w:r>
            <w:proofErr w:type="gramEnd"/>
          </w:p>
        </w:tc>
        <w:tc>
          <w:tcPr>
            <w:tcW w:w="5891" w:type="dxa"/>
            <w:tcBorders>
              <w:top w:val="single" w:sz="6" w:space="0" w:color="E6E6E6"/>
              <w:left w:val="single" w:sz="6" w:space="0" w:color="E6E6E6"/>
              <w:bottom w:val="single" w:sz="6" w:space="0" w:color="E6E6E6"/>
              <w:right w:val="single" w:sz="6" w:space="0" w:color="E6E6E6"/>
            </w:tcBorders>
            <w:vAlign w:val="center"/>
          </w:tcPr>
          <w:p w14:paraId="4DFDEA66" w14:textId="7D81566A" w:rsidR="3263467F" w:rsidRDefault="3263467F" w:rsidP="3263467F">
            <w:pPr>
              <w:spacing w:after="0" w:line="300" w:lineRule="auto"/>
              <w:rPr>
                <w:rFonts w:ascii="Calibri" w:eastAsia="Calibri" w:hAnsi="Calibri" w:cs="Calibri"/>
                <w:sz w:val="18"/>
                <w:szCs w:val="18"/>
              </w:rPr>
            </w:pPr>
            <w:r w:rsidRPr="3263467F">
              <w:rPr>
                <w:rFonts w:ascii="Calibri" w:eastAsia="Calibri" w:hAnsi="Calibri" w:cs="Calibri"/>
                <w:sz w:val="18"/>
                <w:szCs w:val="18"/>
              </w:rPr>
              <w:t xml:space="preserve">Oui. La durée de la mission est de </w:t>
            </w:r>
            <w:r w:rsidRPr="3263467F">
              <w:rPr>
                <w:rFonts w:ascii="Calibri" w:eastAsia="Calibri" w:hAnsi="Calibri" w:cs="Calibri"/>
                <w:b/>
                <w:bCs/>
                <w:sz w:val="18"/>
                <w:szCs w:val="18"/>
              </w:rPr>
              <w:t xml:space="preserve">18 </w:t>
            </w:r>
            <w:proofErr w:type="spellStart"/>
            <w:r w:rsidRPr="3263467F">
              <w:rPr>
                <w:rFonts w:ascii="Calibri" w:eastAsia="Calibri" w:hAnsi="Calibri" w:cs="Calibri"/>
                <w:b/>
                <w:bCs/>
                <w:sz w:val="18"/>
                <w:szCs w:val="18"/>
              </w:rPr>
              <w:t>mois</w:t>
            </w:r>
            <w:proofErr w:type="spellEnd"/>
            <w:r w:rsidRPr="3263467F">
              <w:rPr>
                <w:rFonts w:ascii="Calibri" w:eastAsia="Calibri" w:hAnsi="Calibri" w:cs="Calibri"/>
                <w:sz w:val="18"/>
                <w:szCs w:val="18"/>
              </w:rPr>
              <w:t xml:space="preserve"> et </w:t>
            </w:r>
            <w:proofErr w:type="spellStart"/>
            <w:r w:rsidRPr="3263467F">
              <w:rPr>
                <w:rFonts w:ascii="Calibri" w:eastAsia="Calibri" w:hAnsi="Calibri" w:cs="Calibri"/>
                <w:sz w:val="18"/>
                <w:szCs w:val="18"/>
              </w:rPr>
              <w:t>l’ensemble</w:t>
            </w:r>
            <w:proofErr w:type="spellEnd"/>
            <w:r w:rsidRPr="3263467F">
              <w:rPr>
                <w:rFonts w:ascii="Calibri" w:eastAsia="Calibri" w:hAnsi="Calibri" w:cs="Calibri"/>
                <w:sz w:val="18"/>
                <w:szCs w:val="18"/>
              </w:rPr>
              <w:t xml:space="preserve"> des </w:t>
            </w:r>
            <w:proofErr w:type="spellStart"/>
            <w:r w:rsidRPr="3263467F">
              <w:rPr>
                <w:rFonts w:ascii="Calibri" w:eastAsia="Calibri" w:hAnsi="Calibri" w:cs="Calibri"/>
                <w:sz w:val="18"/>
                <w:szCs w:val="18"/>
              </w:rPr>
              <w:t>résultats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attendus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notamment</w:t>
            </w:r>
            <w:proofErr w:type="spellEnd"/>
            <w:r w:rsidRPr="3263467F">
              <w:rPr>
                <w:rFonts w:ascii="Calibri" w:eastAsia="Calibri" w:hAnsi="Calibri" w:cs="Calibri"/>
                <w:sz w:val="18"/>
                <w:szCs w:val="18"/>
              </w:rPr>
              <w:t xml:space="preserve"> la </w:t>
            </w:r>
            <w:proofErr w:type="spellStart"/>
            <w:r w:rsidRPr="3263467F">
              <w:rPr>
                <w:rFonts w:ascii="Calibri" w:eastAsia="Calibri" w:hAnsi="Calibri" w:cs="Calibri"/>
                <w:sz w:val="18"/>
                <w:szCs w:val="18"/>
              </w:rPr>
              <w:t>formalisation</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d’au</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moins</w:t>
            </w:r>
            <w:proofErr w:type="spellEnd"/>
            <w:r w:rsidRPr="3263467F">
              <w:rPr>
                <w:rFonts w:ascii="Calibri" w:eastAsia="Calibri" w:hAnsi="Calibri" w:cs="Calibri"/>
                <w:sz w:val="18"/>
                <w:szCs w:val="18"/>
              </w:rPr>
              <w:t xml:space="preserve"> 200 femmes et la formation </w:t>
            </w:r>
            <w:proofErr w:type="spellStart"/>
            <w:r w:rsidRPr="3263467F">
              <w:rPr>
                <w:rFonts w:ascii="Calibri" w:eastAsia="Calibri" w:hAnsi="Calibri" w:cs="Calibri"/>
                <w:sz w:val="18"/>
                <w:szCs w:val="18"/>
              </w:rPr>
              <w:t>d’au</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moins</w:t>
            </w:r>
            <w:proofErr w:type="spellEnd"/>
            <w:r w:rsidRPr="3263467F">
              <w:rPr>
                <w:rFonts w:ascii="Calibri" w:eastAsia="Calibri" w:hAnsi="Calibri" w:cs="Calibri"/>
                <w:sz w:val="18"/>
                <w:szCs w:val="18"/>
              </w:rPr>
              <w:t xml:space="preserve"> 7 000 femmes, doit </w:t>
            </w:r>
            <w:proofErr w:type="spellStart"/>
            <w:r w:rsidRPr="3263467F">
              <w:rPr>
                <w:rFonts w:ascii="Calibri" w:eastAsia="Calibri" w:hAnsi="Calibri" w:cs="Calibri"/>
                <w:sz w:val="18"/>
                <w:szCs w:val="18"/>
              </w:rPr>
              <w:t>être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atteint</w:t>
            </w:r>
            <w:proofErr w:type="spellEnd"/>
            <w:r w:rsidRPr="3263467F">
              <w:rPr>
                <w:rFonts w:ascii="Calibri" w:eastAsia="Calibri" w:hAnsi="Calibri" w:cs="Calibri"/>
                <w:sz w:val="18"/>
                <w:szCs w:val="18"/>
              </w:rPr>
              <w:t xml:space="preserve"> pendant </w:t>
            </w:r>
            <w:proofErr w:type="spellStart"/>
            <w:r w:rsidRPr="3263467F">
              <w:rPr>
                <w:rFonts w:ascii="Calibri" w:eastAsia="Calibri" w:hAnsi="Calibri" w:cs="Calibri"/>
                <w:sz w:val="18"/>
                <w:szCs w:val="18"/>
              </w:rPr>
              <w:t>cette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période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lastRenderedPageBreak/>
              <w:t>contractuelle</w:t>
            </w:r>
            <w:proofErr w:type="spellEnd"/>
            <w:r w:rsidRPr="3263467F">
              <w:rPr>
                <w:rFonts w:ascii="Calibri" w:eastAsia="Calibri" w:hAnsi="Calibri" w:cs="Calibri"/>
                <w:sz w:val="18"/>
                <w:szCs w:val="18"/>
              </w:rPr>
              <w:t xml:space="preserve">. La </w:t>
            </w:r>
            <w:proofErr w:type="spellStart"/>
            <w:r w:rsidRPr="3263467F">
              <w:rPr>
                <w:rFonts w:ascii="Calibri" w:eastAsia="Calibri" w:hAnsi="Calibri" w:cs="Calibri"/>
                <w:sz w:val="18"/>
                <w:szCs w:val="18"/>
              </w:rPr>
              <w:t>référence</w:t>
            </w:r>
            <w:proofErr w:type="spellEnd"/>
            <w:r w:rsidRPr="3263467F">
              <w:rPr>
                <w:rFonts w:ascii="Calibri" w:eastAsia="Calibri" w:hAnsi="Calibri" w:cs="Calibri"/>
                <w:sz w:val="18"/>
                <w:szCs w:val="18"/>
              </w:rPr>
              <w:t xml:space="preserve"> à la « fin de la </w:t>
            </w:r>
            <w:proofErr w:type="spellStart"/>
            <w:r w:rsidRPr="3263467F">
              <w:rPr>
                <w:rFonts w:ascii="Calibri" w:eastAsia="Calibri" w:hAnsi="Calibri" w:cs="Calibri"/>
                <w:sz w:val="18"/>
                <w:szCs w:val="18"/>
              </w:rPr>
              <w:t>cinquième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année</w:t>
            </w:r>
            <w:proofErr w:type="spellEnd"/>
            <w:r w:rsidRPr="3263467F">
              <w:rPr>
                <w:rFonts w:ascii="Calibri" w:eastAsia="Calibri" w:hAnsi="Calibri" w:cs="Calibri"/>
                <w:sz w:val="18"/>
                <w:szCs w:val="18"/>
              </w:rPr>
              <w:t xml:space="preserve"> » </w:t>
            </w:r>
            <w:proofErr w:type="spellStart"/>
            <w:r w:rsidRPr="3263467F">
              <w:rPr>
                <w:rFonts w:ascii="Calibri" w:eastAsia="Calibri" w:hAnsi="Calibri" w:cs="Calibri"/>
                <w:sz w:val="18"/>
                <w:szCs w:val="18"/>
              </w:rPr>
              <w:t>concerne</w:t>
            </w:r>
            <w:proofErr w:type="spellEnd"/>
            <w:r w:rsidRPr="3263467F">
              <w:rPr>
                <w:rFonts w:ascii="Calibri" w:eastAsia="Calibri" w:hAnsi="Calibri" w:cs="Calibri"/>
                <w:sz w:val="18"/>
                <w:szCs w:val="18"/>
              </w:rPr>
              <w:t xml:space="preserve"> le cadre global de </w:t>
            </w:r>
            <w:proofErr w:type="spellStart"/>
            <w:r w:rsidRPr="3263467F">
              <w:rPr>
                <w:rFonts w:ascii="Calibri" w:eastAsia="Calibri" w:hAnsi="Calibri" w:cs="Calibri"/>
                <w:sz w:val="18"/>
                <w:szCs w:val="18"/>
              </w:rPr>
              <w:t>résultats</w:t>
            </w:r>
            <w:proofErr w:type="spellEnd"/>
            <w:r w:rsidRPr="3263467F">
              <w:rPr>
                <w:rFonts w:ascii="Calibri" w:eastAsia="Calibri" w:hAnsi="Calibri" w:cs="Calibri"/>
                <w:sz w:val="18"/>
                <w:szCs w:val="18"/>
              </w:rPr>
              <w:t xml:space="preserve"> du </w:t>
            </w:r>
            <w:proofErr w:type="spellStart"/>
            <w:r w:rsidRPr="3263467F">
              <w:rPr>
                <w:rFonts w:ascii="Calibri" w:eastAsia="Calibri" w:hAnsi="Calibri" w:cs="Calibri"/>
                <w:sz w:val="18"/>
                <w:szCs w:val="18"/>
              </w:rPr>
              <w:t>programme</w:t>
            </w:r>
            <w:proofErr w:type="spellEnd"/>
            <w:r w:rsidRPr="3263467F">
              <w:rPr>
                <w:rFonts w:ascii="Calibri" w:eastAsia="Calibri" w:hAnsi="Calibri" w:cs="Calibri"/>
                <w:sz w:val="18"/>
                <w:szCs w:val="18"/>
              </w:rPr>
              <w:t xml:space="preserve"> IIW-B&amp;BF et ne </w:t>
            </w:r>
            <w:proofErr w:type="spellStart"/>
            <w:r w:rsidRPr="3263467F">
              <w:rPr>
                <w:rFonts w:ascii="Calibri" w:eastAsia="Calibri" w:hAnsi="Calibri" w:cs="Calibri"/>
                <w:sz w:val="18"/>
                <w:szCs w:val="18"/>
              </w:rPr>
              <w:t>prolonge</w:t>
            </w:r>
            <w:proofErr w:type="spellEnd"/>
            <w:r w:rsidRPr="3263467F">
              <w:rPr>
                <w:rFonts w:ascii="Calibri" w:eastAsia="Calibri" w:hAnsi="Calibri" w:cs="Calibri"/>
                <w:sz w:val="18"/>
                <w:szCs w:val="18"/>
              </w:rPr>
              <w:t xml:space="preserve"> pas la durée de mise </w:t>
            </w:r>
            <w:proofErr w:type="spellStart"/>
            <w:r w:rsidRPr="3263467F">
              <w:rPr>
                <w:rFonts w:ascii="Calibri" w:eastAsia="Calibri" w:hAnsi="Calibri" w:cs="Calibri"/>
                <w:sz w:val="18"/>
                <w:szCs w:val="18"/>
              </w:rPr>
              <w:t>en</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œuvre</w:t>
            </w:r>
            <w:proofErr w:type="spellEnd"/>
            <w:r w:rsidRPr="3263467F">
              <w:rPr>
                <w:rFonts w:ascii="Calibri" w:eastAsia="Calibri" w:hAnsi="Calibri" w:cs="Calibri"/>
                <w:sz w:val="18"/>
                <w:szCs w:val="18"/>
              </w:rPr>
              <w:t xml:space="preserve"> du </w:t>
            </w:r>
            <w:proofErr w:type="spellStart"/>
            <w:r w:rsidRPr="3263467F">
              <w:rPr>
                <w:rFonts w:ascii="Calibri" w:eastAsia="Calibri" w:hAnsi="Calibri" w:cs="Calibri"/>
                <w:sz w:val="18"/>
                <w:szCs w:val="18"/>
              </w:rPr>
              <w:t>prestataire</w:t>
            </w:r>
            <w:proofErr w:type="spellEnd"/>
            <w:r w:rsidRPr="3263467F">
              <w:rPr>
                <w:rFonts w:ascii="Calibri" w:eastAsia="Calibri" w:hAnsi="Calibri" w:cs="Calibri"/>
                <w:sz w:val="18"/>
                <w:szCs w:val="18"/>
              </w:rPr>
              <w:t xml:space="preserve"> au-</w:t>
            </w:r>
            <w:proofErr w:type="spellStart"/>
            <w:r w:rsidRPr="3263467F">
              <w:rPr>
                <w:rFonts w:ascii="Calibri" w:eastAsia="Calibri" w:hAnsi="Calibri" w:cs="Calibri"/>
                <w:sz w:val="18"/>
                <w:szCs w:val="18"/>
              </w:rPr>
              <w:t>delà</w:t>
            </w:r>
            <w:proofErr w:type="spellEnd"/>
            <w:r w:rsidRPr="3263467F">
              <w:rPr>
                <w:rFonts w:ascii="Calibri" w:eastAsia="Calibri" w:hAnsi="Calibri" w:cs="Calibri"/>
                <w:sz w:val="18"/>
                <w:szCs w:val="18"/>
              </w:rPr>
              <w:t xml:space="preserve"> des 18 </w:t>
            </w:r>
            <w:proofErr w:type="spellStart"/>
            <w:r w:rsidRPr="3263467F">
              <w:rPr>
                <w:rFonts w:ascii="Calibri" w:eastAsia="Calibri" w:hAnsi="Calibri" w:cs="Calibri"/>
                <w:sz w:val="18"/>
                <w:szCs w:val="18"/>
              </w:rPr>
              <w:t>mois</w:t>
            </w:r>
            <w:proofErr w:type="spellEnd"/>
            <w:r w:rsidRPr="3263467F">
              <w:rPr>
                <w:rFonts w:ascii="Calibri" w:eastAsia="Calibri" w:hAnsi="Calibri" w:cs="Calibri"/>
                <w:sz w:val="18"/>
                <w:szCs w:val="18"/>
              </w:rPr>
              <w:t xml:space="preserve"> du </w:t>
            </w:r>
            <w:proofErr w:type="spellStart"/>
            <w:r w:rsidRPr="3263467F">
              <w:rPr>
                <w:rFonts w:ascii="Calibri" w:eastAsia="Calibri" w:hAnsi="Calibri" w:cs="Calibri"/>
                <w:sz w:val="18"/>
                <w:szCs w:val="18"/>
              </w:rPr>
              <w:t>contrat</w:t>
            </w:r>
            <w:proofErr w:type="spellEnd"/>
            <w:r w:rsidRPr="3263467F">
              <w:rPr>
                <w:rFonts w:ascii="Calibri" w:eastAsia="Calibri" w:hAnsi="Calibri" w:cs="Calibri"/>
                <w:sz w:val="18"/>
                <w:szCs w:val="18"/>
              </w:rPr>
              <w:t>.</w:t>
            </w:r>
          </w:p>
        </w:tc>
      </w:tr>
      <w:tr w:rsidR="3263467F" w14:paraId="4A62EE31" w14:textId="77777777" w:rsidTr="3263467F">
        <w:trPr>
          <w:trHeight w:val="300"/>
        </w:trPr>
        <w:tc>
          <w:tcPr>
            <w:tcW w:w="3469" w:type="dxa"/>
            <w:tcBorders>
              <w:top w:val="single" w:sz="6" w:space="0" w:color="E6E6E6"/>
              <w:left w:val="single" w:sz="6" w:space="0" w:color="E6E6E6"/>
              <w:bottom w:val="single" w:sz="6" w:space="0" w:color="E6E6E6"/>
              <w:right w:val="single" w:sz="6" w:space="0" w:color="E6E6E6"/>
            </w:tcBorders>
            <w:vAlign w:val="center"/>
          </w:tcPr>
          <w:p w14:paraId="397D27D6" w14:textId="3FAADCD5" w:rsidR="3263467F" w:rsidRDefault="3263467F" w:rsidP="3263467F">
            <w:pPr>
              <w:spacing w:after="0" w:line="300" w:lineRule="auto"/>
              <w:rPr>
                <w:rFonts w:ascii="Calibri" w:eastAsia="Calibri" w:hAnsi="Calibri" w:cs="Calibri"/>
                <w:b/>
                <w:bCs/>
                <w:sz w:val="18"/>
                <w:szCs w:val="18"/>
              </w:rPr>
            </w:pPr>
            <w:r w:rsidRPr="3263467F">
              <w:rPr>
                <w:rFonts w:ascii="Calibri" w:eastAsia="Calibri" w:hAnsi="Calibri" w:cs="Calibri"/>
                <w:b/>
                <w:bCs/>
                <w:sz w:val="18"/>
                <w:szCs w:val="18"/>
              </w:rPr>
              <w:lastRenderedPageBreak/>
              <w:t xml:space="preserve">Quelle </w:t>
            </w:r>
            <w:proofErr w:type="spellStart"/>
            <w:r w:rsidRPr="3263467F">
              <w:rPr>
                <w:rFonts w:ascii="Calibri" w:eastAsia="Calibri" w:hAnsi="Calibri" w:cs="Calibri"/>
                <w:b/>
                <w:bCs/>
                <w:sz w:val="18"/>
                <w:szCs w:val="18"/>
              </w:rPr>
              <w:t>répartition</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temporelle</w:t>
            </w:r>
            <w:proofErr w:type="spellEnd"/>
            <w:r w:rsidRPr="3263467F">
              <w:rPr>
                <w:rFonts w:ascii="Calibri" w:eastAsia="Calibri" w:hAnsi="Calibri" w:cs="Calibri"/>
                <w:b/>
                <w:bCs/>
                <w:sz w:val="18"/>
                <w:szCs w:val="18"/>
              </w:rPr>
              <w:t xml:space="preserve"> est </w:t>
            </w:r>
            <w:proofErr w:type="spellStart"/>
            <w:r w:rsidRPr="3263467F">
              <w:rPr>
                <w:rFonts w:ascii="Calibri" w:eastAsia="Calibri" w:hAnsi="Calibri" w:cs="Calibri"/>
                <w:b/>
                <w:bCs/>
                <w:sz w:val="18"/>
                <w:szCs w:val="18"/>
              </w:rPr>
              <w:t>attendue</w:t>
            </w:r>
            <w:proofErr w:type="spellEnd"/>
            <w:r w:rsidRPr="3263467F">
              <w:rPr>
                <w:rFonts w:ascii="Calibri" w:eastAsia="Calibri" w:hAnsi="Calibri" w:cs="Calibri"/>
                <w:b/>
                <w:bCs/>
                <w:sz w:val="18"/>
                <w:szCs w:val="18"/>
              </w:rPr>
              <w:t xml:space="preserve"> entre la Phase 1 (conception/</w:t>
            </w:r>
            <w:proofErr w:type="spellStart"/>
            <w:r w:rsidRPr="3263467F">
              <w:rPr>
                <w:rFonts w:ascii="Calibri" w:eastAsia="Calibri" w:hAnsi="Calibri" w:cs="Calibri"/>
                <w:b/>
                <w:bCs/>
                <w:sz w:val="18"/>
                <w:szCs w:val="18"/>
              </w:rPr>
              <w:t>préparation</w:t>
            </w:r>
            <w:proofErr w:type="spellEnd"/>
            <w:r w:rsidRPr="3263467F">
              <w:rPr>
                <w:rFonts w:ascii="Calibri" w:eastAsia="Calibri" w:hAnsi="Calibri" w:cs="Calibri"/>
                <w:b/>
                <w:bCs/>
                <w:sz w:val="18"/>
                <w:szCs w:val="18"/>
              </w:rPr>
              <w:t>) et la Phase 2 (</w:t>
            </w:r>
            <w:proofErr w:type="spellStart"/>
            <w:r w:rsidRPr="3263467F">
              <w:rPr>
                <w:rFonts w:ascii="Calibri" w:eastAsia="Calibri" w:hAnsi="Calibri" w:cs="Calibri"/>
                <w:b/>
                <w:bCs/>
                <w:sz w:val="18"/>
                <w:szCs w:val="18"/>
              </w:rPr>
              <w:t>déploiement</w:t>
            </w:r>
            <w:proofErr w:type="spellEnd"/>
            <w:proofErr w:type="gramStart"/>
            <w:r w:rsidRPr="3263467F">
              <w:rPr>
                <w:rFonts w:ascii="Calibri" w:eastAsia="Calibri" w:hAnsi="Calibri" w:cs="Calibri"/>
                <w:b/>
                <w:bCs/>
                <w:sz w:val="18"/>
                <w:szCs w:val="18"/>
              </w:rPr>
              <w:t>) ?</w:t>
            </w:r>
            <w:proofErr w:type="gramEnd"/>
          </w:p>
        </w:tc>
        <w:tc>
          <w:tcPr>
            <w:tcW w:w="5891" w:type="dxa"/>
            <w:tcBorders>
              <w:top w:val="single" w:sz="6" w:space="0" w:color="E6E6E6"/>
              <w:left w:val="single" w:sz="6" w:space="0" w:color="E6E6E6"/>
              <w:bottom w:val="single" w:sz="6" w:space="0" w:color="E6E6E6"/>
              <w:right w:val="single" w:sz="6" w:space="0" w:color="E6E6E6"/>
            </w:tcBorders>
            <w:vAlign w:val="center"/>
          </w:tcPr>
          <w:p w14:paraId="4A627B14" w14:textId="66974D08" w:rsidR="3263467F" w:rsidRDefault="3263467F" w:rsidP="3263467F">
            <w:pPr>
              <w:spacing w:after="0" w:line="300" w:lineRule="auto"/>
              <w:rPr>
                <w:rFonts w:ascii="Calibri" w:eastAsia="Calibri" w:hAnsi="Calibri" w:cs="Calibri"/>
                <w:sz w:val="18"/>
                <w:szCs w:val="18"/>
              </w:rPr>
            </w:pPr>
            <w:r w:rsidRPr="3263467F">
              <w:rPr>
                <w:rFonts w:ascii="Calibri" w:eastAsia="Calibri" w:hAnsi="Calibri" w:cs="Calibri"/>
                <w:sz w:val="18"/>
                <w:szCs w:val="18"/>
              </w:rPr>
              <w:t xml:space="preserve">Les Termes de </w:t>
            </w:r>
            <w:proofErr w:type="spellStart"/>
            <w:r w:rsidRPr="3263467F">
              <w:rPr>
                <w:rFonts w:ascii="Calibri" w:eastAsia="Calibri" w:hAnsi="Calibri" w:cs="Calibri"/>
                <w:sz w:val="18"/>
                <w:szCs w:val="18"/>
              </w:rPr>
              <w:t>Référence</w:t>
            </w:r>
            <w:proofErr w:type="spellEnd"/>
            <w:r w:rsidRPr="3263467F">
              <w:rPr>
                <w:rFonts w:ascii="Calibri" w:eastAsia="Calibri" w:hAnsi="Calibri" w:cs="Calibri"/>
                <w:sz w:val="18"/>
                <w:szCs w:val="18"/>
              </w:rPr>
              <w:t xml:space="preserve"> ne </w:t>
            </w:r>
            <w:proofErr w:type="spellStart"/>
            <w:r w:rsidRPr="3263467F">
              <w:rPr>
                <w:rFonts w:ascii="Calibri" w:eastAsia="Calibri" w:hAnsi="Calibri" w:cs="Calibri"/>
                <w:sz w:val="18"/>
                <w:szCs w:val="18"/>
              </w:rPr>
              <w:t>fixent</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volontairement</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aucune</w:t>
            </w:r>
            <w:proofErr w:type="spellEnd"/>
            <w:r w:rsidRPr="3263467F">
              <w:rPr>
                <w:rFonts w:ascii="Calibri" w:eastAsia="Calibri" w:hAnsi="Calibri" w:cs="Calibri"/>
                <w:sz w:val="18"/>
                <w:szCs w:val="18"/>
              </w:rPr>
              <w:t xml:space="preserve"> durée </w:t>
            </w:r>
            <w:proofErr w:type="spellStart"/>
            <w:r w:rsidRPr="3263467F">
              <w:rPr>
                <w:rFonts w:ascii="Calibri" w:eastAsia="Calibri" w:hAnsi="Calibri" w:cs="Calibri"/>
                <w:sz w:val="18"/>
                <w:szCs w:val="18"/>
              </w:rPr>
              <w:t>prédéfinie</w:t>
            </w:r>
            <w:proofErr w:type="spellEnd"/>
            <w:r w:rsidRPr="3263467F">
              <w:rPr>
                <w:rFonts w:ascii="Calibri" w:eastAsia="Calibri" w:hAnsi="Calibri" w:cs="Calibri"/>
                <w:sz w:val="18"/>
                <w:szCs w:val="18"/>
              </w:rPr>
              <w:t xml:space="preserve"> pour </w:t>
            </w:r>
            <w:proofErr w:type="spellStart"/>
            <w:r w:rsidRPr="3263467F">
              <w:rPr>
                <w:rFonts w:ascii="Calibri" w:eastAsia="Calibri" w:hAnsi="Calibri" w:cs="Calibri"/>
                <w:sz w:val="18"/>
                <w:szCs w:val="18"/>
              </w:rPr>
              <w:t>chaque</w:t>
            </w:r>
            <w:proofErr w:type="spellEnd"/>
            <w:r w:rsidRPr="3263467F">
              <w:rPr>
                <w:rFonts w:ascii="Calibri" w:eastAsia="Calibri" w:hAnsi="Calibri" w:cs="Calibri"/>
                <w:sz w:val="18"/>
                <w:szCs w:val="18"/>
              </w:rPr>
              <w:t xml:space="preserve"> phase. Les </w:t>
            </w:r>
            <w:proofErr w:type="spellStart"/>
            <w:r w:rsidRPr="3263467F">
              <w:rPr>
                <w:rFonts w:ascii="Calibri" w:eastAsia="Calibri" w:hAnsi="Calibri" w:cs="Calibri"/>
                <w:sz w:val="18"/>
                <w:szCs w:val="18"/>
              </w:rPr>
              <w:t>soumissionnaires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doivent</w:t>
            </w:r>
            <w:proofErr w:type="spellEnd"/>
            <w:r w:rsidRPr="3263467F">
              <w:rPr>
                <w:rFonts w:ascii="Calibri" w:eastAsia="Calibri" w:hAnsi="Calibri" w:cs="Calibri"/>
                <w:sz w:val="18"/>
                <w:szCs w:val="18"/>
              </w:rPr>
              <w:t xml:space="preserve"> proposer un </w:t>
            </w:r>
            <w:proofErr w:type="spellStart"/>
            <w:r w:rsidRPr="3263467F">
              <w:rPr>
                <w:rFonts w:ascii="Calibri" w:eastAsia="Calibri" w:hAnsi="Calibri" w:cs="Calibri"/>
                <w:sz w:val="18"/>
                <w:szCs w:val="18"/>
              </w:rPr>
              <w:t>calendrier</w:t>
            </w:r>
            <w:proofErr w:type="spellEnd"/>
            <w:r w:rsidRPr="3263467F">
              <w:rPr>
                <w:rFonts w:ascii="Calibri" w:eastAsia="Calibri" w:hAnsi="Calibri" w:cs="Calibri"/>
                <w:sz w:val="18"/>
                <w:szCs w:val="18"/>
              </w:rPr>
              <w:t xml:space="preserve"> et un </w:t>
            </w:r>
            <w:proofErr w:type="spellStart"/>
            <w:r w:rsidRPr="3263467F">
              <w:rPr>
                <w:rFonts w:ascii="Calibri" w:eastAsia="Calibri" w:hAnsi="Calibri" w:cs="Calibri"/>
                <w:sz w:val="18"/>
                <w:szCs w:val="18"/>
              </w:rPr>
              <w:t>niveau</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d’effort</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réalistes</w:t>
            </w:r>
            <w:proofErr w:type="spellEnd"/>
            <w:r w:rsidRPr="3263467F">
              <w:rPr>
                <w:rFonts w:ascii="Calibri" w:eastAsia="Calibri" w:hAnsi="Calibri" w:cs="Calibri"/>
                <w:sz w:val="18"/>
                <w:szCs w:val="18"/>
              </w:rPr>
              <w:t xml:space="preserve"> dans </w:t>
            </w:r>
            <w:proofErr w:type="spellStart"/>
            <w:r w:rsidRPr="3263467F">
              <w:rPr>
                <w:rFonts w:ascii="Calibri" w:eastAsia="Calibri" w:hAnsi="Calibri" w:cs="Calibri"/>
                <w:sz w:val="18"/>
                <w:szCs w:val="18"/>
              </w:rPr>
              <w:t>leur</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méthodologie</w:t>
            </w:r>
            <w:proofErr w:type="spellEnd"/>
            <w:r w:rsidRPr="3263467F">
              <w:rPr>
                <w:rFonts w:ascii="Calibri" w:eastAsia="Calibri" w:hAnsi="Calibri" w:cs="Calibri"/>
                <w:sz w:val="18"/>
                <w:szCs w:val="18"/>
              </w:rPr>
              <w:t xml:space="preserve"> et </w:t>
            </w:r>
            <w:proofErr w:type="spellStart"/>
            <w:r w:rsidRPr="3263467F">
              <w:rPr>
                <w:rFonts w:ascii="Calibri" w:eastAsia="Calibri" w:hAnsi="Calibri" w:cs="Calibri"/>
                <w:sz w:val="18"/>
                <w:szCs w:val="18"/>
              </w:rPr>
              <w:t>leur</w:t>
            </w:r>
            <w:proofErr w:type="spellEnd"/>
            <w:r w:rsidRPr="3263467F">
              <w:rPr>
                <w:rFonts w:ascii="Calibri" w:eastAsia="Calibri" w:hAnsi="Calibri" w:cs="Calibri"/>
                <w:sz w:val="18"/>
                <w:szCs w:val="18"/>
              </w:rPr>
              <w:t xml:space="preserve"> plan de travail, </w:t>
            </w:r>
            <w:proofErr w:type="spellStart"/>
            <w:r w:rsidRPr="3263467F">
              <w:rPr>
                <w:rFonts w:ascii="Calibri" w:eastAsia="Calibri" w:hAnsi="Calibri" w:cs="Calibri"/>
                <w:sz w:val="18"/>
                <w:szCs w:val="18"/>
              </w:rPr>
              <w:t>en</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indiquant</w:t>
            </w:r>
            <w:proofErr w:type="spellEnd"/>
            <w:r w:rsidRPr="3263467F">
              <w:rPr>
                <w:rFonts w:ascii="Calibri" w:eastAsia="Calibri" w:hAnsi="Calibri" w:cs="Calibri"/>
                <w:sz w:val="18"/>
                <w:szCs w:val="18"/>
              </w:rPr>
              <w:t xml:space="preserve"> comment </w:t>
            </w:r>
            <w:proofErr w:type="spellStart"/>
            <w:r w:rsidRPr="3263467F">
              <w:rPr>
                <w:rFonts w:ascii="Calibri" w:eastAsia="Calibri" w:hAnsi="Calibri" w:cs="Calibri"/>
                <w:sz w:val="18"/>
                <w:szCs w:val="18"/>
              </w:rPr>
              <w:t>ils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comptent</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réaliser</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rapidement</w:t>
            </w:r>
            <w:proofErr w:type="spellEnd"/>
            <w:r w:rsidRPr="3263467F">
              <w:rPr>
                <w:rFonts w:ascii="Calibri" w:eastAsia="Calibri" w:hAnsi="Calibri" w:cs="Calibri"/>
                <w:sz w:val="18"/>
                <w:szCs w:val="18"/>
              </w:rPr>
              <w:t xml:space="preserve"> la conception des curricula, le </w:t>
            </w:r>
            <w:proofErr w:type="spellStart"/>
            <w:r w:rsidRPr="3263467F">
              <w:rPr>
                <w:rFonts w:ascii="Calibri" w:eastAsia="Calibri" w:hAnsi="Calibri" w:cs="Calibri"/>
                <w:sz w:val="18"/>
                <w:szCs w:val="18"/>
              </w:rPr>
              <w:t>profilage</w:t>
            </w:r>
            <w:proofErr w:type="spellEnd"/>
            <w:r w:rsidRPr="3263467F">
              <w:rPr>
                <w:rFonts w:ascii="Calibri" w:eastAsia="Calibri" w:hAnsi="Calibri" w:cs="Calibri"/>
                <w:sz w:val="18"/>
                <w:szCs w:val="18"/>
              </w:rPr>
              <w:t xml:space="preserve"> des </w:t>
            </w:r>
            <w:proofErr w:type="spellStart"/>
            <w:r w:rsidRPr="3263467F">
              <w:rPr>
                <w:rFonts w:ascii="Calibri" w:eastAsia="Calibri" w:hAnsi="Calibri" w:cs="Calibri"/>
                <w:sz w:val="18"/>
                <w:szCs w:val="18"/>
              </w:rPr>
              <w:t>bénéficiaires</w:t>
            </w:r>
            <w:proofErr w:type="spellEnd"/>
            <w:r w:rsidRPr="3263467F">
              <w:rPr>
                <w:rFonts w:ascii="Calibri" w:eastAsia="Calibri" w:hAnsi="Calibri" w:cs="Calibri"/>
                <w:sz w:val="18"/>
                <w:szCs w:val="18"/>
              </w:rPr>
              <w:t xml:space="preserve"> et la mise </w:t>
            </w:r>
            <w:proofErr w:type="spellStart"/>
            <w:r w:rsidRPr="3263467F">
              <w:rPr>
                <w:rFonts w:ascii="Calibri" w:eastAsia="Calibri" w:hAnsi="Calibri" w:cs="Calibri"/>
                <w:sz w:val="18"/>
                <w:szCs w:val="18"/>
              </w:rPr>
              <w:t>en</w:t>
            </w:r>
            <w:proofErr w:type="spellEnd"/>
            <w:r w:rsidRPr="3263467F">
              <w:rPr>
                <w:rFonts w:ascii="Calibri" w:eastAsia="Calibri" w:hAnsi="Calibri" w:cs="Calibri"/>
                <w:sz w:val="18"/>
                <w:szCs w:val="18"/>
              </w:rPr>
              <w:t xml:space="preserve"> place des </w:t>
            </w:r>
            <w:proofErr w:type="spellStart"/>
            <w:r w:rsidRPr="3263467F">
              <w:rPr>
                <w:rFonts w:ascii="Calibri" w:eastAsia="Calibri" w:hAnsi="Calibri" w:cs="Calibri"/>
                <w:sz w:val="18"/>
                <w:szCs w:val="18"/>
              </w:rPr>
              <w:t>activités</w:t>
            </w:r>
            <w:proofErr w:type="spellEnd"/>
            <w:r w:rsidRPr="3263467F">
              <w:rPr>
                <w:rFonts w:ascii="Calibri" w:eastAsia="Calibri" w:hAnsi="Calibri" w:cs="Calibri"/>
                <w:sz w:val="18"/>
                <w:szCs w:val="18"/>
              </w:rPr>
              <w:t xml:space="preserve"> dans les deux pays avant de </w:t>
            </w:r>
            <w:proofErr w:type="spellStart"/>
            <w:r w:rsidRPr="3263467F">
              <w:rPr>
                <w:rFonts w:ascii="Calibri" w:eastAsia="Calibri" w:hAnsi="Calibri" w:cs="Calibri"/>
                <w:sz w:val="18"/>
                <w:szCs w:val="18"/>
              </w:rPr>
              <w:t>déployer</w:t>
            </w:r>
            <w:proofErr w:type="spellEnd"/>
            <w:r w:rsidRPr="3263467F">
              <w:rPr>
                <w:rFonts w:ascii="Calibri" w:eastAsia="Calibri" w:hAnsi="Calibri" w:cs="Calibri"/>
                <w:sz w:val="18"/>
                <w:szCs w:val="18"/>
              </w:rPr>
              <w:t xml:space="preserve"> les actions à grande </w:t>
            </w:r>
            <w:proofErr w:type="spellStart"/>
            <w:r w:rsidRPr="3263467F">
              <w:rPr>
                <w:rFonts w:ascii="Calibri" w:eastAsia="Calibri" w:hAnsi="Calibri" w:cs="Calibri"/>
                <w:sz w:val="18"/>
                <w:szCs w:val="18"/>
              </w:rPr>
              <w:t>échelle</w:t>
            </w:r>
            <w:proofErr w:type="spellEnd"/>
            <w:r w:rsidRPr="3263467F">
              <w:rPr>
                <w:rFonts w:ascii="Calibri" w:eastAsia="Calibri" w:hAnsi="Calibri" w:cs="Calibri"/>
                <w:sz w:val="18"/>
                <w:szCs w:val="18"/>
              </w:rPr>
              <w:t xml:space="preserve"> pour </w:t>
            </w:r>
            <w:proofErr w:type="spellStart"/>
            <w:r w:rsidRPr="3263467F">
              <w:rPr>
                <w:rFonts w:ascii="Calibri" w:eastAsia="Calibri" w:hAnsi="Calibri" w:cs="Calibri"/>
                <w:sz w:val="18"/>
                <w:szCs w:val="18"/>
              </w:rPr>
              <w:t>atteindre</w:t>
            </w:r>
            <w:proofErr w:type="spellEnd"/>
            <w:r w:rsidRPr="3263467F">
              <w:rPr>
                <w:rFonts w:ascii="Calibri" w:eastAsia="Calibri" w:hAnsi="Calibri" w:cs="Calibri"/>
                <w:sz w:val="18"/>
                <w:szCs w:val="18"/>
              </w:rPr>
              <w:t xml:space="preserve"> les 7 000 </w:t>
            </w:r>
            <w:proofErr w:type="spellStart"/>
            <w:r w:rsidRPr="3263467F">
              <w:rPr>
                <w:rFonts w:ascii="Calibri" w:eastAsia="Calibri" w:hAnsi="Calibri" w:cs="Calibri"/>
                <w:sz w:val="18"/>
                <w:szCs w:val="18"/>
              </w:rPr>
              <w:t>bénéficiaires</w:t>
            </w:r>
            <w:proofErr w:type="spellEnd"/>
            <w:r w:rsidRPr="3263467F">
              <w:rPr>
                <w:rFonts w:ascii="Calibri" w:eastAsia="Calibri" w:hAnsi="Calibri" w:cs="Calibri"/>
                <w:sz w:val="18"/>
                <w:szCs w:val="18"/>
              </w:rPr>
              <w:t xml:space="preserve"> dans les 18 </w:t>
            </w:r>
            <w:proofErr w:type="spellStart"/>
            <w:r w:rsidRPr="3263467F">
              <w:rPr>
                <w:rFonts w:ascii="Calibri" w:eastAsia="Calibri" w:hAnsi="Calibri" w:cs="Calibri"/>
                <w:sz w:val="18"/>
                <w:szCs w:val="18"/>
              </w:rPr>
              <w:t>mois</w:t>
            </w:r>
            <w:proofErr w:type="spellEnd"/>
            <w:r w:rsidRPr="3263467F">
              <w:rPr>
                <w:rFonts w:ascii="Calibri" w:eastAsia="Calibri" w:hAnsi="Calibri" w:cs="Calibri"/>
                <w:sz w:val="18"/>
                <w:szCs w:val="18"/>
              </w:rPr>
              <w:t xml:space="preserve">. La </w:t>
            </w:r>
            <w:proofErr w:type="spellStart"/>
            <w:r w:rsidRPr="3263467F">
              <w:rPr>
                <w:rFonts w:ascii="Calibri" w:eastAsia="Calibri" w:hAnsi="Calibri" w:cs="Calibri"/>
                <w:sz w:val="18"/>
                <w:szCs w:val="18"/>
              </w:rPr>
              <w:t>qualité</w:t>
            </w:r>
            <w:proofErr w:type="spellEnd"/>
            <w:r w:rsidRPr="3263467F">
              <w:rPr>
                <w:rFonts w:ascii="Calibri" w:eastAsia="Calibri" w:hAnsi="Calibri" w:cs="Calibri"/>
                <w:sz w:val="18"/>
                <w:szCs w:val="18"/>
              </w:rPr>
              <w:t xml:space="preserve"> et le </w:t>
            </w:r>
            <w:proofErr w:type="spellStart"/>
            <w:r w:rsidRPr="3263467F">
              <w:rPr>
                <w:rFonts w:ascii="Calibri" w:eastAsia="Calibri" w:hAnsi="Calibri" w:cs="Calibri"/>
                <w:sz w:val="18"/>
                <w:szCs w:val="18"/>
              </w:rPr>
              <w:t>réalisme</w:t>
            </w:r>
            <w:proofErr w:type="spellEnd"/>
            <w:r w:rsidRPr="3263467F">
              <w:rPr>
                <w:rFonts w:ascii="Calibri" w:eastAsia="Calibri" w:hAnsi="Calibri" w:cs="Calibri"/>
                <w:sz w:val="18"/>
                <w:szCs w:val="18"/>
              </w:rPr>
              <w:t xml:space="preserve"> de </w:t>
            </w:r>
            <w:proofErr w:type="spellStart"/>
            <w:r w:rsidRPr="3263467F">
              <w:rPr>
                <w:rFonts w:ascii="Calibri" w:eastAsia="Calibri" w:hAnsi="Calibri" w:cs="Calibri"/>
                <w:sz w:val="18"/>
                <w:szCs w:val="18"/>
              </w:rPr>
              <w:t>cette</w:t>
            </w:r>
            <w:proofErr w:type="spellEnd"/>
            <w:r w:rsidRPr="3263467F">
              <w:rPr>
                <w:rFonts w:ascii="Calibri" w:eastAsia="Calibri" w:hAnsi="Calibri" w:cs="Calibri"/>
                <w:sz w:val="18"/>
                <w:szCs w:val="18"/>
              </w:rPr>
              <w:t xml:space="preserve"> planification </w:t>
            </w:r>
            <w:proofErr w:type="spellStart"/>
            <w:r w:rsidRPr="3263467F">
              <w:rPr>
                <w:rFonts w:ascii="Calibri" w:eastAsia="Calibri" w:hAnsi="Calibri" w:cs="Calibri"/>
                <w:sz w:val="18"/>
                <w:szCs w:val="18"/>
              </w:rPr>
              <w:t>seront</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évalués</w:t>
            </w:r>
            <w:proofErr w:type="spellEnd"/>
            <w:r w:rsidRPr="3263467F">
              <w:rPr>
                <w:rFonts w:ascii="Calibri" w:eastAsia="Calibri" w:hAnsi="Calibri" w:cs="Calibri"/>
                <w:sz w:val="18"/>
                <w:szCs w:val="18"/>
              </w:rPr>
              <w:t xml:space="preserve"> dans le cadre du </w:t>
            </w:r>
            <w:proofErr w:type="spellStart"/>
            <w:r w:rsidRPr="3263467F">
              <w:rPr>
                <w:rFonts w:ascii="Calibri" w:eastAsia="Calibri" w:hAnsi="Calibri" w:cs="Calibri"/>
                <w:sz w:val="18"/>
                <w:szCs w:val="18"/>
              </w:rPr>
              <w:t>critère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relatif</w:t>
            </w:r>
            <w:proofErr w:type="spellEnd"/>
            <w:r w:rsidRPr="3263467F">
              <w:rPr>
                <w:rFonts w:ascii="Calibri" w:eastAsia="Calibri" w:hAnsi="Calibri" w:cs="Calibri"/>
                <w:sz w:val="18"/>
                <w:szCs w:val="18"/>
              </w:rPr>
              <w:t xml:space="preserve"> à la </w:t>
            </w:r>
            <w:proofErr w:type="spellStart"/>
            <w:r w:rsidRPr="3263467F">
              <w:rPr>
                <w:rFonts w:ascii="Calibri" w:eastAsia="Calibri" w:hAnsi="Calibri" w:cs="Calibri"/>
                <w:sz w:val="18"/>
                <w:szCs w:val="18"/>
              </w:rPr>
              <w:t>méthodologie</w:t>
            </w:r>
            <w:proofErr w:type="spellEnd"/>
            <w:r w:rsidRPr="3263467F">
              <w:rPr>
                <w:rFonts w:ascii="Calibri" w:eastAsia="Calibri" w:hAnsi="Calibri" w:cs="Calibri"/>
                <w:sz w:val="18"/>
                <w:szCs w:val="18"/>
              </w:rPr>
              <w:t xml:space="preserve"> et au plan de travail (25 points).</w:t>
            </w:r>
          </w:p>
        </w:tc>
      </w:tr>
      <w:tr w:rsidR="3263467F" w14:paraId="2824C024" w14:textId="77777777" w:rsidTr="3263467F">
        <w:trPr>
          <w:trHeight w:val="300"/>
        </w:trPr>
        <w:tc>
          <w:tcPr>
            <w:tcW w:w="3469" w:type="dxa"/>
            <w:tcBorders>
              <w:top w:val="single" w:sz="6" w:space="0" w:color="E6E6E6"/>
              <w:left w:val="single" w:sz="6" w:space="0" w:color="E6E6E6"/>
              <w:bottom w:val="single" w:sz="6" w:space="0" w:color="E6E6E6"/>
              <w:right w:val="single" w:sz="6" w:space="0" w:color="E6E6E6"/>
            </w:tcBorders>
            <w:vAlign w:val="center"/>
          </w:tcPr>
          <w:p w14:paraId="44792566" w14:textId="28CD21C0" w:rsidR="3263467F" w:rsidRDefault="3263467F" w:rsidP="3263467F">
            <w:pPr>
              <w:spacing w:after="0" w:line="300" w:lineRule="auto"/>
              <w:rPr>
                <w:rFonts w:ascii="Calibri" w:eastAsia="Calibri" w:hAnsi="Calibri" w:cs="Calibri"/>
                <w:b/>
                <w:bCs/>
                <w:sz w:val="18"/>
                <w:szCs w:val="18"/>
              </w:rPr>
            </w:pPr>
            <w:proofErr w:type="spellStart"/>
            <w:r w:rsidRPr="3263467F">
              <w:rPr>
                <w:rFonts w:ascii="Calibri" w:eastAsia="Calibri" w:hAnsi="Calibri" w:cs="Calibri"/>
                <w:b/>
                <w:bCs/>
                <w:sz w:val="18"/>
                <w:szCs w:val="18"/>
              </w:rPr>
              <w:t>Existe</w:t>
            </w:r>
            <w:proofErr w:type="spellEnd"/>
            <w:r w:rsidRPr="3263467F">
              <w:rPr>
                <w:rFonts w:ascii="Calibri" w:eastAsia="Calibri" w:hAnsi="Calibri" w:cs="Calibri"/>
                <w:b/>
                <w:bCs/>
                <w:sz w:val="18"/>
                <w:szCs w:val="18"/>
              </w:rPr>
              <w:t xml:space="preserve">-t-il </w:t>
            </w:r>
            <w:proofErr w:type="spellStart"/>
            <w:r w:rsidRPr="3263467F">
              <w:rPr>
                <w:rFonts w:ascii="Calibri" w:eastAsia="Calibri" w:hAnsi="Calibri" w:cs="Calibri"/>
                <w:b/>
                <w:bCs/>
                <w:sz w:val="18"/>
                <w:szCs w:val="18"/>
              </w:rPr>
              <w:t>une</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enveloppe</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budgétaire</w:t>
            </w:r>
            <w:proofErr w:type="spellEnd"/>
            <w:r w:rsidRPr="3263467F">
              <w:rPr>
                <w:rFonts w:ascii="Calibri" w:eastAsia="Calibri" w:hAnsi="Calibri" w:cs="Calibri"/>
                <w:b/>
                <w:bCs/>
                <w:sz w:val="18"/>
                <w:szCs w:val="18"/>
              </w:rPr>
              <w:t xml:space="preserve"> indicative </w:t>
            </w:r>
            <w:proofErr w:type="spellStart"/>
            <w:r w:rsidRPr="3263467F">
              <w:rPr>
                <w:rFonts w:ascii="Calibri" w:eastAsia="Calibri" w:hAnsi="Calibri" w:cs="Calibri"/>
                <w:b/>
                <w:bCs/>
                <w:sz w:val="18"/>
                <w:szCs w:val="18"/>
              </w:rPr>
              <w:t>ou</w:t>
            </w:r>
            <w:proofErr w:type="spellEnd"/>
            <w:r w:rsidRPr="3263467F">
              <w:rPr>
                <w:rFonts w:ascii="Calibri" w:eastAsia="Calibri" w:hAnsi="Calibri" w:cs="Calibri"/>
                <w:b/>
                <w:bCs/>
                <w:sz w:val="18"/>
                <w:szCs w:val="18"/>
              </w:rPr>
              <w:t xml:space="preserve"> un plafond </w:t>
            </w:r>
            <w:proofErr w:type="spellStart"/>
            <w:r w:rsidRPr="3263467F">
              <w:rPr>
                <w:rFonts w:ascii="Calibri" w:eastAsia="Calibri" w:hAnsi="Calibri" w:cs="Calibri"/>
                <w:b/>
                <w:bCs/>
                <w:sz w:val="18"/>
                <w:szCs w:val="18"/>
              </w:rPr>
              <w:t>budgétaire</w:t>
            </w:r>
            <w:proofErr w:type="spellEnd"/>
            <w:r w:rsidRPr="3263467F">
              <w:rPr>
                <w:rFonts w:ascii="Calibri" w:eastAsia="Calibri" w:hAnsi="Calibri" w:cs="Calibri"/>
                <w:b/>
                <w:bCs/>
                <w:sz w:val="18"/>
                <w:szCs w:val="18"/>
              </w:rPr>
              <w:t xml:space="preserve"> pour </w:t>
            </w:r>
            <w:proofErr w:type="spellStart"/>
            <w:r w:rsidRPr="3263467F">
              <w:rPr>
                <w:rFonts w:ascii="Calibri" w:eastAsia="Calibri" w:hAnsi="Calibri" w:cs="Calibri"/>
                <w:b/>
                <w:bCs/>
                <w:sz w:val="18"/>
                <w:szCs w:val="18"/>
              </w:rPr>
              <w:t>cette</w:t>
            </w:r>
            <w:proofErr w:type="spellEnd"/>
            <w:r w:rsidRPr="3263467F">
              <w:rPr>
                <w:rFonts w:ascii="Calibri" w:eastAsia="Calibri" w:hAnsi="Calibri" w:cs="Calibri"/>
                <w:b/>
                <w:bCs/>
                <w:sz w:val="18"/>
                <w:szCs w:val="18"/>
              </w:rPr>
              <w:t xml:space="preserve"> </w:t>
            </w:r>
            <w:proofErr w:type="gramStart"/>
            <w:r w:rsidRPr="3263467F">
              <w:rPr>
                <w:rFonts w:ascii="Calibri" w:eastAsia="Calibri" w:hAnsi="Calibri" w:cs="Calibri"/>
                <w:b/>
                <w:bCs/>
                <w:sz w:val="18"/>
                <w:szCs w:val="18"/>
              </w:rPr>
              <w:t>mission ?</w:t>
            </w:r>
            <w:proofErr w:type="gramEnd"/>
          </w:p>
        </w:tc>
        <w:tc>
          <w:tcPr>
            <w:tcW w:w="5891" w:type="dxa"/>
            <w:tcBorders>
              <w:top w:val="single" w:sz="6" w:space="0" w:color="E6E6E6"/>
              <w:left w:val="single" w:sz="6" w:space="0" w:color="E6E6E6"/>
              <w:bottom w:val="single" w:sz="6" w:space="0" w:color="E6E6E6"/>
              <w:right w:val="single" w:sz="6" w:space="0" w:color="E6E6E6"/>
            </w:tcBorders>
            <w:vAlign w:val="center"/>
          </w:tcPr>
          <w:p w14:paraId="38188118" w14:textId="7F32E3ED" w:rsidR="3263467F" w:rsidRDefault="3263467F" w:rsidP="3263467F">
            <w:pPr>
              <w:spacing w:after="0" w:line="300" w:lineRule="auto"/>
              <w:rPr>
                <w:rFonts w:ascii="Calibri" w:eastAsia="Calibri" w:hAnsi="Calibri" w:cs="Calibri"/>
                <w:sz w:val="18"/>
                <w:szCs w:val="18"/>
              </w:rPr>
            </w:pPr>
            <w:r w:rsidRPr="3263467F">
              <w:rPr>
                <w:rFonts w:ascii="Calibri" w:eastAsia="Calibri" w:hAnsi="Calibri" w:cs="Calibri"/>
                <w:sz w:val="18"/>
                <w:szCs w:val="18"/>
              </w:rPr>
              <w:t xml:space="preserve">Non. L’AECF </w:t>
            </w:r>
            <w:proofErr w:type="spellStart"/>
            <w:r w:rsidRPr="3263467F">
              <w:rPr>
                <w:rFonts w:ascii="Calibri" w:eastAsia="Calibri" w:hAnsi="Calibri" w:cs="Calibri"/>
                <w:sz w:val="18"/>
                <w:szCs w:val="18"/>
              </w:rPr>
              <w:t>n’a</w:t>
            </w:r>
            <w:proofErr w:type="spellEnd"/>
            <w:r w:rsidRPr="3263467F">
              <w:rPr>
                <w:rFonts w:ascii="Calibri" w:eastAsia="Calibri" w:hAnsi="Calibri" w:cs="Calibri"/>
                <w:sz w:val="18"/>
                <w:szCs w:val="18"/>
              </w:rPr>
              <w:t xml:space="preserve"> communiqué </w:t>
            </w:r>
            <w:proofErr w:type="spellStart"/>
            <w:r w:rsidRPr="3263467F">
              <w:rPr>
                <w:rFonts w:ascii="Calibri" w:eastAsia="Calibri" w:hAnsi="Calibri" w:cs="Calibri"/>
                <w:sz w:val="18"/>
                <w:szCs w:val="18"/>
              </w:rPr>
              <w:t>aucune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enveloppe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budgétaire</w:t>
            </w:r>
            <w:proofErr w:type="spellEnd"/>
            <w:r w:rsidRPr="3263467F">
              <w:rPr>
                <w:rFonts w:ascii="Calibri" w:eastAsia="Calibri" w:hAnsi="Calibri" w:cs="Calibri"/>
                <w:sz w:val="18"/>
                <w:szCs w:val="18"/>
              </w:rPr>
              <w:t xml:space="preserve"> indicative </w:t>
            </w:r>
            <w:proofErr w:type="spellStart"/>
            <w:r w:rsidRPr="3263467F">
              <w:rPr>
                <w:rFonts w:ascii="Calibri" w:eastAsia="Calibri" w:hAnsi="Calibri" w:cs="Calibri"/>
                <w:sz w:val="18"/>
                <w:szCs w:val="18"/>
              </w:rPr>
              <w:t>ni</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aucun</w:t>
            </w:r>
            <w:proofErr w:type="spellEnd"/>
            <w:r w:rsidRPr="3263467F">
              <w:rPr>
                <w:rFonts w:ascii="Calibri" w:eastAsia="Calibri" w:hAnsi="Calibri" w:cs="Calibri"/>
                <w:sz w:val="18"/>
                <w:szCs w:val="18"/>
              </w:rPr>
              <w:t xml:space="preserve"> plafond </w:t>
            </w:r>
            <w:proofErr w:type="spellStart"/>
            <w:r w:rsidRPr="3263467F">
              <w:rPr>
                <w:rFonts w:ascii="Calibri" w:eastAsia="Calibri" w:hAnsi="Calibri" w:cs="Calibri"/>
                <w:sz w:val="18"/>
                <w:szCs w:val="18"/>
              </w:rPr>
              <w:t>budgétaire</w:t>
            </w:r>
            <w:proofErr w:type="spellEnd"/>
            <w:r w:rsidRPr="3263467F">
              <w:rPr>
                <w:rFonts w:ascii="Calibri" w:eastAsia="Calibri" w:hAnsi="Calibri" w:cs="Calibri"/>
                <w:sz w:val="18"/>
                <w:szCs w:val="18"/>
              </w:rPr>
              <w:t xml:space="preserve">. Les </w:t>
            </w:r>
            <w:proofErr w:type="spellStart"/>
            <w:r w:rsidRPr="3263467F">
              <w:rPr>
                <w:rFonts w:ascii="Calibri" w:eastAsia="Calibri" w:hAnsi="Calibri" w:cs="Calibri"/>
                <w:sz w:val="18"/>
                <w:szCs w:val="18"/>
              </w:rPr>
              <w:t>soumissionnaires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doivent</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calibrer</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leur</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niveau</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d’effort</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nombre</w:t>
            </w:r>
            <w:proofErr w:type="spellEnd"/>
            <w:r w:rsidRPr="3263467F">
              <w:rPr>
                <w:rFonts w:ascii="Calibri" w:eastAsia="Calibri" w:hAnsi="Calibri" w:cs="Calibri"/>
                <w:sz w:val="18"/>
                <w:szCs w:val="18"/>
              </w:rPr>
              <w:t xml:space="preserve"> de </w:t>
            </w:r>
            <w:proofErr w:type="spellStart"/>
            <w:r w:rsidRPr="3263467F">
              <w:rPr>
                <w:rFonts w:ascii="Calibri" w:eastAsia="Calibri" w:hAnsi="Calibri" w:cs="Calibri"/>
                <w:sz w:val="18"/>
                <w:szCs w:val="18"/>
              </w:rPr>
              <w:t>formateurs</w:t>
            </w:r>
            <w:proofErr w:type="spellEnd"/>
            <w:r w:rsidRPr="3263467F">
              <w:rPr>
                <w:rFonts w:ascii="Calibri" w:eastAsia="Calibri" w:hAnsi="Calibri" w:cs="Calibri"/>
                <w:sz w:val="18"/>
                <w:szCs w:val="18"/>
              </w:rPr>
              <w:t xml:space="preserve">, durée de la </w:t>
            </w:r>
            <w:proofErr w:type="spellStart"/>
            <w:r w:rsidRPr="3263467F">
              <w:rPr>
                <w:rFonts w:ascii="Calibri" w:eastAsia="Calibri" w:hAnsi="Calibri" w:cs="Calibri"/>
                <w:sz w:val="18"/>
                <w:szCs w:val="18"/>
              </w:rPr>
              <w:t>mobilisation</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présence</w:t>
            </w:r>
            <w:proofErr w:type="spellEnd"/>
            <w:r w:rsidRPr="3263467F">
              <w:rPr>
                <w:rFonts w:ascii="Calibri" w:eastAsia="Calibri" w:hAnsi="Calibri" w:cs="Calibri"/>
                <w:sz w:val="18"/>
                <w:szCs w:val="18"/>
              </w:rPr>
              <w:t xml:space="preserve"> dans les pays, etc.) </w:t>
            </w:r>
            <w:proofErr w:type="spellStart"/>
            <w:r w:rsidRPr="3263467F">
              <w:rPr>
                <w:rFonts w:ascii="Calibri" w:eastAsia="Calibri" w:hAnsi="Calibri" w:cs="Calibri"/>
                <w:sz w:val="18"/>
                <w:szCs w:val="18"/>
              </w:rPr>
              <w:t>en</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fonction</w:t>
            </w:r>
            <w:proofErr w:type="spellEnd"/>
            <w:r w:rsidRPr="3263467F">
              <w:rPr>
                <w:rFonts w:ascii="Calibri" w:eastAsia="Calibri" w:hAnsi="Calibri" w:cs="Calibri"/>
                <w:sz w:val="18"/>
                <w:szCs w:val="18"/>
              </w:rPr>
              <w:t xml:space="preserve"> du </w:t>
            </w:r>
            <w:proofErr w:type="spellStart"/>
            <w:r w:rsidRPr="3263467F">
              <w:rPr>
                <w:rFonts w:ascii="Calibri" w:eastAsia="Calibri" w:hAnsi="Calibri" w:cs="Calibri"/>
                <w:sz w:val="18"/>
                <w:szCs w:val="18"/>
              </w:rPr>
              <w:t>périmètre</w:t>
            </w:r>
            <w:proofErr w:type="spellEnd"/>
            <w:r w:rsidRPr="3263467F">
              <w:rPr>
                <w:rFonts w:ascii="Calibri" w:eastAsia="Calibri" w:hAnsi="Calibri" w:cs="Calibri"/>
                <w:sz w:val="18"/>
                <w:szCs w:val="18"/>
              </w:rPr>
              <w:t xml:space="preserve">, des </w:t>
            </w:r>
            <w:proofErr w:type="spellStart"/>
            <w:r w:rsidRPr="3263467F">
              <w:rPr>
                <w:rFonts w:ascii="Calibri" w:eastAsia="Calibri" w:hAnsi="Calibri" w:cs="Calibri"/>
                <w:sz w:val="18"/>
                <w:szCs w:val="18"/>
              </w:rPr>
              <w:t>résultats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attendus</w:t>
            </w:r>
            <w:proofErr w:type="spellEnd"/>
            <w:r w:rsidRPr="3263467F">
              <w:rPr>
                <w:rFonts w:ascii="Calibri" w:eastAsia="Calibri" w:hAnsi="Calibri" w:cs="Calibri"/>
                <w:sz w:val="18"/>
                <w:szCs w:val="18"/>
              </w:rPr>
              <w:t xml:space="preserve"> et de la durée de 18 </w:t>
            </w:r>
            <w:proofErr w:type="spellStart"/>
            <w:r w:rsidRPr="3263467F">
              <w:rPr>
                <w:rFonts w:ascii="Calibri" w:eastAsia="Calibri" w:hAnsi="Calibri" w:cs="Calibri"/>
                <w:sz w:val="18"/>
                <w:szCs w:val="18"/>
              </w:rPr>
              <w:t>mois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définis</w:t>
            </w:r>
            <w:proofErr w:type="spellEnd"/>
            <w:r w:rsidRPr="3263467F">
              <w:rPr>
                <w:rFonts w:ascii="Calibri" w:eastAsia="Calibri" w:hAnsi="Calibri" w:cs="Calibri"/>
                <w:sz w:val="18"/>
                <w:szCs w:val="18"/>
              </w:rPr>
              <w:t xml:space="preserve"> dans les Termes de </w:t>
            </w:r>
            <w:proofErr w:type="spellStart"/>
            <w:r w:rsidRPr="3263467F">
              <w:rPr>
                <w:rFonts w:ascii="Calibri" w:eastAsia="Calibri" w:hAnsi="Calibri" w:cs="Calibri"/>
                <w:sz w:val="18"/>
                <w:szCs w:val="18"/>
              </w:rPr>
              <w:t>Référence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puis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présenter</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une</w:t>
            </w:r>
            <w:proofErr w:type="spellEnd"/>
            <w:r w:rsidRPr="3263467F">
              <w:rPr>
                <w:rFonts w:ascii="Calibri" w:eastAsia="Calibri" w:hAnsi="Calibri" w:cs="Calibri"/>
                <w:sz w:val="18"/>
                <w:szCs w:val="18"/>
              </w:rPr>
              <w:t xml:space="preserve"> proposition financière </w:t>
            </w:r>
            <w:proofErr w:type="spellStart"/>
            <w:r w:rsidRPr="3263467F">
              <w:rPr>
                <w:rFonts w:ascii="Calibri" w:eastAsia="Calibri" w:hAnsi="Calibri" w:cs="Calibri"/>
                <w:sz w:val="18"/>
                <w:szCs w:val="18"/>
              </w:rPr>
              <w:t>réaliste</w:t>
            </w:r>
            <w:proofErr w:type="spellEnd"/>
            <w:r w:rsidRPr="3263467F">
              <w:rPr>
                <w:rFonts w:ascii="Calibri" w:eastAsia="Calibri" w:hAnsi="Calibri" w:cs="Calibri"/>
                <w:sz w:val="18"/>
                <w:szCs w:val="18"/>
              </w:rPr>
              <w:t xml:space="preserve"> et </w:t>
            </w:r>
            <w:proofErr w:type="spellStart"/>
            <w:r w:rsidRPr="3263467F">
              <w:rPr>
                <w:rFonts w:ascii="Calibri" w:eastAsia="Calibri" w:hAnsi="Calibri" w:cs="Calibri"/>
                <w:sz w:val="18"/>
                <w:szCs w:val="18"/>
              </w:rPr>
              <w:t>cohérente</w:t>
            </w:r>
            <w:proofErr w:type="spellEnd"/>
            <w:r w:rsidRPr="3263467F">
              <w:rPr>
                <w:rFonts w:ascii="Calibri" w:eastAsia="Calibri" w:hAnsi="Calibri" w:cs="Calibri"/>
                <w:sz w:val="18"/>
                <w:szCs w:val="18"/>
              </w:rPr>
              <w:t xml:space="preserve"> avec le </w:t>
            </w:r>
            <w:proofErr w:type="spellStart"/>
            <w:r w:rsidRPr="3263467F">
              <w:rPr>
                <w:rFonts w:ascii="Calibri" w:eastAsia="Calibri" w:hAnsi="Calibri" w:cs="Calibri"/>
                <w:sz w:val="18"/>
                <w:szCs w:val="18"/>
              </w:rPr>
              <w:t>marché</w:t>
            </w:r>
            <w:proofErr w:type="spellEnd"/>
            <w:r w:rsidRPr="3263467F">
              <w:rPr>
                <w:rFonts w:ascii="Calibri" w:eastAsia="Calibri" w:hAnsi="Calibri" w:cs="Calibri"/>
                <w:sz w:val="18"/>
                <w:szCs w:val="18"/>
              </w:rPr>
              <w:t xml:space="preserve">. Le rapport </w:t>
            </w:r>
            <w:proofErr w:type="spellStart"/>
            <w:r w:rsidRPr="3263467F">
              <w:rPr>
                <w:rFonts w:ascii="Calibri" w:eastAsia="Calibri" w:hAnsi="Calibri" w:cs="Calibri"/>
                <w:sz w:val="18"/>
                <w:szCs w:val="18"/>
              </w:rPr>
              <w:t>qualité</w:t>
            </w:r>
            <w:proofErr w:type="spellEnd"/>
            <w:r w:rsidRPr="3263467F">
              <w:rPr>
                <w:rFonts w:ascii="Calibri" w:eastAsia="Calibri" w:hAnsi="Calibri" w:cs="Calibri"/>
                <w:sz w:val="18"/>
                <w:szCs w:val="18"/>
              </w:rPr>
              <w:t xml:space="preserve">-prix sera </w:t>
            </w:r>
            <w:proofErr w:type="spellStart"/>
            <w:r w:rsidRPr="3263467F">
              <w:rPr>
                <w:rFonts w:ascii="Calibri" w:eastAsia="Calibri" w:hAnsi="Calibri" w:cs="Calibri"/>
                <w:sz w:val="18"/>
                <w:szCs w:val="18"/>
              </w:rPr>
              <w:t>évalué</w:t>
            </w:r>
            <w:proofErr w:type="spellEnd"/>
            <w:r w:rsidRPr="3263467F">
              <w:rPr>
                <w:rFonts w:ascii="Calibri" w:eastAsia="Calibri" w:hAnsi="Calibri" w:cs="Calibri"/>
                <w:sz w:val="18"/>
                <w:szCs w:val="18"/>
              </w:rPr>
              <w:t xml:space="preserve"> dans le cadre des 30 % </w:t>
            </w:r>
            <w:proofErr w:type="spellStart"/>
            <w:r w:rsidRPr="3263467F">
              <w:rPr>
                <w:rFonts w:ascii="Calibri" w:eastAsia="Calibri" w:hAnsi="Calibri" w:cs="Calibri"/>
                <w:sz w:val="18"/>
                <w:szCs w:val="18"/>
              </w:rPr>
              <w:t>attribués</w:t>
            </w:r>
            <w:proofErr w:type="spellEnd"/>
            <w:r w:rsidRPr="3263467F">
              <w:rPr>
                <w:rFonts w:ascii="Calibri" w:eastAsia="Calibri" w:hAnsi="Calibri" w:cs="Calibri"/>
                <w:sz w:val="18"/>
                <w:szCs w:val="18"/>
              </w:rPr>
              <w:t xml:space="preserve"> à </w:t>
            </w:r>
            <w:proofErr w:type="spellStart"/>
            <w:r w:rsidRPr="3263467F">
              <w:rPr>
                <w:rFonts w:ascii="Calibri" w:eastAsia="Calibri" w:hAnsi="Calibri" w:cs="Calibri"/>
                <w:sz w:val="18"/>
                <w:szCs w:val="18"/>
              </w:rPr>
              <w:t>l’évaluation</w:t>
            </w:r>
            <w:proofErr w:type="spellEnd"/>
            <w:r w:rsidRPr="3263467F">
              <w:rPr>
                <w:rFonts w:ascii="Calibri" w:eastAsia="Calibri" w:hAnsi="Calibri" w:cs="Calibri"/>
                <w:sz w:val="18"/>
                <w:szCs w:val="18"/>
              </w:rPr>
              <w:t xml:space="preserve"> financière.</w:t>
            </w:r>
          </w:p>
        </w:tc>
      </w:tr>
      <w:tr w:rsidR="3263467F" w14:paraId="4567B34C" w14:textId="77777777" w:rsidTr="3263467F">
        <w:trPr>
          <w:trHeight w:val="300"/>
        </w:trPr>
        <w:tc>
          <w:tcPr>
            <w:tcW w:w="3469" w:type="dxa"/>
            <w:tcBorders>
              <w:top w:val="single" w:sz="6" w:space="0" w:color="E6E6E6"/>
              <w:left w:val="single" w:sz="6" w:space="0" w:color="E6E6E6"/>
              <w:bottom w:val="single" w:sz="6" w:space="0" w:color="E6E6E6"/>
              <w:right w:val="single" w:sz="6" w:space="0" w:color="E6E6E6"/>
            </w:tcBorders>
            <w:vAlign w:val="center"/>
          </w:tcPr>
          <w:p w14:paraId="4CC6F944" w14:textId="1A13D133" w:rsidR="3263467F" w:rsidRDefault="3263467F" w:rsidP="3263467F">
            <w:pPr>
              <w:spacing w:after="0" w:line="300" w:lineRule="auto"/>
              <w:rPr>
                <w:rFonts w:ascii="Calibri" w:eastAsia="Calibri" w:hAnsi="Calibri" w:cs="Calibri"/>
                <w:b/>
                <w:bCs/>
                <w:sz w:val="18"/>
                <w:szCs w:val="18"/>
              </w:rPr>
            </w:pPr>
            <w:r w:rsidRPr="3263467F">
              <w:rPr>
                <w:rFonts w:ascii="Calibri" w:eastAsia="Calibri" w:hAnsi="Calibri" w:cs="Calibri"/>
                <w:b/>
                <w:bCs/>
                <w:sz w:val="18"/>
                <w:szCs w:val="18"/>
              </w:rPr>
              <w:t xml:space="preserve">Qui </w:t>
            </w:r>
            <w:proofErr w:type="spellStart"/>
            <w:r w:rsidRPr="3263467F">
              <w:rPr>
                <w:rFonts w:ascii="Calibri" w:eastAsia="Calibri" w:hAnsi="Calibri" w:cs="Calibri"/>
                <w:b/>
                <w:bCs/>
                <w:sz w:val="18"/>
                <w:szCs w:val="18"/>
              </w:rPr>
              <w:t>prend</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en</w:t>
            </w:r>
            <w:proofErr w:type="spellEnd"/>
            <w:r w:rsidRPr="3263467F">
              <w:rPr>
                <w:rFonts w:ascii="Calibri" w:eastAsia="Calibri" w:hAnsi="Calibri" w:cs="Calibri"/>
                <w:b/>
                <w:bCs/>
                <w:sz w:val="18"/>
                <w:szCs w:val="18"/>
              </w:rPr>
              <w:t xml:space="preserve"> charge les </w:t>
            </w:r>
            <w:proofErr w:type="spellStart"/>
            <w:r w:rsidRPr="3263467F">
              <w:rPr>
                <w:rFonts w:ascii="Calibri" w:eastAsia="Calibri" w:hAnsi="Calibri" w:cs="Calibri"/>
                <w:b/>
                <w:bCs/>
                <w:sz w:val="18"/>
                <w:szCs w:val="18"/>
              </w:rPr>
              <w:t>coûts</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réels</w:t>
            </w:r>
            <w:proofErr w:type="spellEnd"/>
            <w:r w:rsidRPr="3263467F">
              <w:rPr>
                <w:rFonts w:ascii="Calibri" w:eastAsia="Calibri" w:hAnsi="Calibri" w:cs="Calibri"/>
                <w:b/>
                <w:bCs/>
                <w:sz w:val="18"/>
                <w:szCs w:val="18"/>
              </w:rPr>
              <w:t xml:space="preserve"> de </w:t>
            </w:r>
            <w:proofErr w:type="spellStart"/>
            <w:r w:rsidRPr="3263467F">
              <w:rPr>
                <w:rFonts w:ascii="Calibri" w:eastAsia="Calibri" w:hAnsi="Calibri" w:cs="Calibri"/>
                <w:b/>
                <w:bCs/>
                <w:sz w:val="18"/>
                <w:szCs w:val="18"/>
              </w:rPr>
              <w:t>formalisation</w:t>
            </w:r>
            <w:proofErr w:type="spellEnd"/>
            <w:r w:rsidRPr="3263467F">
              <w:rPr>
                <w:rFonts w:ascii="Calibri" w:eastAsia="Calibri" w:hAnsi="Calibri" w:cs="Calibri"/>
                <w:b/>
                <w:bCs/>
                <w:sz w:val="18"/>
                <w:szCs w:val="18"/>
              </w:rPr>
              <w:t xml:space="preserve"> (frais </w:t>
            </w:r>
            <w:proofErr w:type="spellStart"/>
            <w:r w:rsidRPr="3263467F">
              <w:rPr>
                <w:rFonts w:ascii="Calibri" w:eastAsia="Calibri" w:hAnsi="Calibri" w:cs="Calibri"/>
                <w:b/>
                <w:bCs/>
                <w:sz w:val="18"/>
                <w:szCs w:val="18"/>
              </w:rPr>
              <w:t>d’enregistrement</w:t>
            </w:r>
            <w:proofErr w:type="spellEnd"/>
            <w:r w:rsidRPr="3263467F">
              <w:rPr>
                <w:rFonts w:ascii="Calibri" w:eastAsia="Calibri" w:hAnsi="Calibri" w:cs="Calibri"/>
                <w:b/>
                <w:bCs/>
                <w:sz w:val="18"/>
                <w:szCs w:val="18"/>
              </w:rPr>
              <w:t xml:space="preserve">, taxes, frais </w:t>
            </w:r>
            <w:proofErr w:type="spellStart"/>
            <w:r w:rsidRPr="3263467F">
              <w:rPr>
                <w:rFonts w:ascii="Calibri" w:eastAsia="Calibri" w:hAnsi="Calibri" w:cs="Calibri"/>
                <w:b/>
                <w:bCs/>
                <w:sz w:val="18"/>
                <w:szCs w:val="18"/>
              </w:rPr>
              <w:t>notariés</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éventuels</w:t>
            </w:r>
            <w:proofErr w:type="spellEnd"/>
            <w:r w:rsidRPr="3263467F">
              <w:rPr>
                <w:rFonts w:ascii="Calibri" w:eastAsia="Calibri" w:hAnsi="Calibri" w:cs="Calibri"/>
                <w:b/>
                <w:bCs/>
                <w:sz w:val="18"/>
                <w:szCs w:val="18"/>
              </w:rPr>
              <w:t xml:space="preserve">) pour les 200 femmes </w:t>
            </w:r>
            <w:proofErr w:type="spellStart"/>
            <w:proofErr w:type="gramStart"/>
            <w:r w:rsidRPr="3263467F">
              <w:rPr>
                <w:rFonts w:ascii="Calibri" w:eastAsia="Calibri" w:hAnsi="Calibri" w:cs="Calibri"/>
                <w:b/>
                <w:bCs/>
                <w:sz w:val="18"/>
                <w:szCs w:val="18"/>
              </w:rPr>
              <w:t>ciblées</w:t>
            </w:r>
            <w:proofErr w:type="spellEnd"/>
            <w:r w:rsidRPr="3263467F">
              <w:rPr>
                <w:rFonts w:ascii="Calibri" w:eastAsia="Calibri" w:hAnsi="Calibri" w:cs="Calibri"/>
                <w:b/>
                <w:bCs/>
                <w:sz w:val="18"/>
                <w:szCs w:val="18"/>
              </w:rPr>
              <w:t xml:space="preserve"> ?</w:t>
            </w:r>
            <w:proofErr w:type="gramEnd"/>
          </w:p>
        </w:tc>
        <w:tc>
          <w:tcPr>
            <w:tcW w:w="5891" w:type="dxa"/>
            <w:tcBorders>
              <w:top w:val="single" w:sz="6" w:space="0" w:color="E6E6E6"/>
              <w:left w:val="single" w:sz="6" w:space="0" w:color="E6E6E6"/>
              <w:bottom w:val="single" w:sz="6" w:space="0" w:color="E6E6E6"/>
              <w:right w:val="single" w:sz="6" w:space="0" w:color="E6E6E6"/>
            </w:tcBorders>
            <w:vAlign w:val="center"/>
          </w:tcPr>
          <w:p w14:paraId="16BFA0DC" w14:textId="0E96E178" w:rsidR="3263467F" w:rsidRDefault="3263467F" w:rsidP="3263467F">
            <w:pPr>
              <w:spacing w:after="0" w:line="300" w:lineRule="auto"/>
              <w:rPr>
                <w:rFonts w:ascii="Calibri" w:eastAsia="Calibri" w:hAnsi="Calibri" w:cs="Calibri"/>
                <w:sz w:val="18"/>
                <w:szCs w:val="18"/>
              </w:rPr>
            </w:pPr>
            <w:proofErr w:type="spellStart"/>
            <w:r w:rsidRPr="3263467F">
              <w:rPr>
                <w:rFonts w:ascii="Calibri" w:eastAsia="Calibri" w:hAnsi="Calibri" w:cs="Calibri"/>
                <w:sz w:val="18"/>
                <w:szCs w:val="18"/>
              </w:rPr>
              <w:t>Ces</w:t>
            </w:r>
            <w:proofErr w:type="spellEnd"/>
            <w:r w:rsidRPr="3263467F">
              <w:rPr>
                <w:rFonts w:ascii="Calibri" w:eastAsia="Calibri" w:hAnsi="Calibri" w:cs="Calibri"/>
                <w:sz w:val="18"/>
                <w:szCs w:val="18"/>
              </w:rPr>
              <w:t xml:space="preserve"> frais </w:t>
            </w:r>
            <w:proofErr w:type="spellStart"/>
            <w:r w:rsidRPr="3263467F">
              <w:rPr>
                <w:rFonts w:ascii="Calibri" w:eastAsia="Calibri" w:hAnsi="Calibri" w:cs="Calibri"/>
                <w:sz w:val="18"/>
                <w:szCs w:val="18"/>
              </w:rPr>
              <w:t>sont</w:t>
            </w:r>
            <w:proofErr w:type="spellEnd"/>
            <w:r w:rsidRPr="3263467F">
              <w:rPr>
                <w:rFonts w:ascii="Calibri" w:eastAsia="Calibri" w:hAnsi="Calibri" w:cs="Calibri"/>
                <w:sz w:val="18"/>
                <w:szCs w:val="18"/>
              </w:rPr>
              <w:t xml:space="preserve"> à la charge des </w:t>
            </w:r>
            <w:proofErr w:type="spellStart"/>
            <w:r w:rsidRPr="3263467F">
              <w:rPr>
                <w:rFonts w:ascii="Calibri" w:eastAsia="Calibri" w:hAnsi="Calibri" w:cs="Calibri"/>
                <w:sz w:val="18"/>
                <w:szCs w:val="18"/>
              </w:rPr>
              <w:t>bénéficiaires</w:t>
            </w:r>
            <w:proofErr w:type="spellEnd"/>
            <w:r w:rsidRPr="3263467F">
              <w:rPr>
                <w:rFonts w:ascii="Calibri" w:eastAsia="Calibri" w:hAnsi="Calibri" w:cs="Calibri"/>
                <w:sz w:val="18"/>
                <w:szCs w:val="18"/>
              </w:rPr>
              <w:t xml:space="preserve">. Le </w:t>
            </w:r>
            <w:proofErr w:type="spellStart"/>
            <w:r w:rsidRPr="3263467F">
              <w:rPr>
                <w:rFonts w:ascii="Calibri" w:eastAsia="Calibri" w:hAnsi="Calibri" w:cs="Calibri"/>
                <w:sz w:val="18"/>
                <w:szCs w:val="18"/>
              </w:rPr>
              <w:t>prestataire</w:t>
            </w:r>
            <w:proofErr w:type="spellEnd"/>
            <w:r w:rsidRPr="3263467F">
              <w:rPr>
                <w:rFonts w:ascii="Calibri" w:eastAsia="Calibri" w:hAnsi="Calibri" w:cs="Calibri"/>
                <w:sz w:val="18"/>
                <w:szCs w:val="18"/>
              </w:rPr>
              <w:t xml:space="preserve"> doit </w:t>
            </w:r>
            <w:proofErr w:type="spellStart"/>
            <w:r w:rsidRPr="3263467F">
              <w:rPr>
                <w:rFonts w:ascii="Calibri" w:eastAsia="Calibri" w:hAnsi="Calibri" w:cs="Calibri"/>
                <w:sz w:val="18"/>
                <w:szCs w:val="18"/>
              </w:rPr>
              <w:t>uniquement</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budgétiser</w:t>
            </w:r>
            <w:proofErr w:type="spellEnd"/>
            <w:r w:rsidRPr="3263467F">
              <w:rPr>
                <w:rFonts w:ascii="Calibri" w:eastAsia="Calibri" w:hAnsi="Calibri" w:cs="Calibri"/>
                <w:sz w:val="18"/>
                <w:szCs w:val="18"/>
              </w:rPr>
              <w:t xml:space="preserve"> les services </w:t>
            </w:r>
            <w:proofErr w:type="spellStart"/>
            <w:r w:rsidRPr="3263467F">
              <w:rPr>
                <w:rFonts w:ascii="Calibri" w:eastAsia="Calibri" w:hAnsi="Calibri" w:cs="Calibri"/>
                <w:sz w:val="18"/>
                <w:szCs w:val="18"/>
              </w:rPr>
              <w:t>d’accompagnement</w:t>
            </w:r>
            <w:proofErr w:type="spellEnd"/>
            <w:r w:rsidRPr="3263467F">
              <w:rPr>
                <w:rFonts w:ascii="Calibri" w:eastAsia="Calibri" w:hAnsi="Calibri" w:cs="Calibri"/>
                <w:sz w:val="18"/>
                <w:szCs w:val="18"/>
              </w:rPr>
              <w:t xml:space="preserve"> et d’appui à la </w:t>
            </w:r>
            <w:proofErr w:type="spellStart"/>
            <w:r w:rsidRPr="3263467F">
              <w:rPr>
                <w:rFonts w:ascii="Calibri" w:eastAsia="Calibri" w:hAnsi="Calibri" w:cs="Calibri"/>
                <w:sz w:val="18"/>
                <w:szCs w:val="18"/>
              </w:rPr>
              <w:t>formalisation</w:t>
            </w:r>
            <w:proofErr w:type="spellEnd"/>
            <w:r w:rsidRPr="3263467F">
              <w:rPr>
                <w:rFonts w:ascii="Calibri" w:eastAsia="Calibri" w:hAnsi="Calibri" w:cs="Calibri"/>
                <w:sz w:val="18"/>
                <w:szCs w:val="18"/>
              </w:rPr>
              <w:t>.</w:t>
            </w:r>
          </w:p>
        </w:tc>
      </w:tr>
      <w:tr w:rsidR="3263467F" w14:paraId="030A892A" w14:textId="77777777" w:rsidTr="3263467F">
        <w:trPr>
          <w:trHeight w:val="300"/>
        </w:trPr>
        <w:tc>
          <w:tcPr>
            <w:tcW w:w="3469" w:type="dxa"/>
            <w:tcBorders>
              <w:top w:val="single" w:sz="6" w:space="0" w:color="E6E6E6"/>
              <w:left w:val="single" w:sz="6" w:space="0" w:color="E6E6E6"/>
              <w:bottom w:val="single" w:sz="6" w:space="0" w:color="E6E6E6"/>
              <w:right w:val="single" w:sz="6" w:space="0" w:color="E6E6E6"/>
            </w:tcBorders>
            <w:vAlign w:val="center"/>
          </w:tcPr>
          <w:p w14:paraId="0C0BA272" w14:textId="546CEEC3" w:rsidR="3263467F" w:rsidRDefault="3263467F" w:rsidP="3263467F">
            <w:pPr>
              <w:spacing w:after="0" w:line="300" w:lineRule="auto"/>
              <w:rPr>
                <w:rFonts w:ascii="Calibri" w:eastAsia="Calibri" w:hAnsi="Calibri" w:cs="Calibri"/>
                <w:b/>
                <w:bCs/>
                <w:sz w:val="18"/>
                <w:szCs w:val="18"/>
              </w:rPr>
            </w:pPr>
            <w:r w:rsidRPr="3263467F">
              <w:rPr>
                <w:rFonts w:ascii="Calibri" w:eastAsia="Calibri" w:hAnsi="Calibri" w:cs="Calibri"/>
                <w:b/>
                <w:bCs/>
                <w:sz w:val="18"/>
                <w:szCs w:val="18"/>
              </w:rPr>
              <w:t xml:space="preserve">La proposition financière doit </w:t>
            </w:r>
            <w:proofErr w:type="spellStart"/>
            <w:r w:rsidRPr="3263467F">
              <w:rPr>
                <w:rFonts w:ascii="Calibri" w:eastAsia="Calibri" w:hAnsi="Calibri" w:cs="Calibri"/>
                <w:b/>
                <w:bCs/>
                <w:sz w:val="18"/>
                <w:szCs w:val="18"/>
              </w:rPr>
              <w:t>être</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exprimée</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en</w:t>
            </w:r>
            <w:proofErr w:type="spellEnd"/>
            <w:r w:rsidRPr="3263467F">
              <w:rPr>
                <w:rFonts w:ascii="Calibri" w:eastAsia="Calibri" w:hAnsi="Calibri" w:cs="Calibri"/>
                <w:b/>
                <w:bCs/>
                <w:sz w:val="18"/>
                <w:szCs w:val="18"/>
              </w:rPr>
              <w:t xml:space="preserve"> USD, </w:t>
            </w:r>
            <w:proofErr w:type="spellStart"/>
            <w:r w:rsidRPr="3263467F">
              <w:rPr>
                <w:rFonts w:ascii="Calibri" w:eastAsia="Calibri" w:hAnsi="Calibri" w:cs="Calibri"/>
                <w:b/>
                <w:bCs/>
                <w:sz w:val="18"/>
                <w:szCs w:val="18"/>
              </w:rPr>
              <w:t>alors</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que</w:t>
            </w:r>
            <w:proofErr w:type="spellEnd"/>
            <w:r w:rsidRPr="3263467F">
              <w:rPr>
                <w:rFonts w:ascii="Calibri" w:eastAsia="Calibri" w:hAnsi="Calibri" w:cs="Calibri"/>
                <w:b/>
                <w:bCs/>
                <w:sz w:val="18"/>
                <w:szCs w:val="18"/>
              </w:rPr>
              <w:t xml:space="preserve"> les </w:t>
            </w:r>
            <w:proofErr w:type="spellStart"/>
            <w:r w:rsidRPr="3263467F">
              <w:rPr>
                <w:rFonts w:ascii="Calibri" w:eastAsia="Calibri" w:hAnsi="Calibri" w:cs="Calibri"/>
                <w:b/>
                <w:bCs/>
                <w:sz w:val="18"/>
                <w:szCs w:val="18"/>
              </w:rPr>
              <w:t>références</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fiscales</w:t>
            </w:r>
            <w:proofErr w:type="spellEnd"/>
            <w:r w:rsidRPr="3263467F">
              <w:rPr>
                <w:rFonts w:ascii="Calibri" w:eastAsia="Calibri" w:hAnsi="Calibri" w:cs="Calibri"/>
                <w:b/>
                <w:bCs/>
                <w:sz w:val="18"/>
                <w:szCs w:val="18"/>
              </w:rPr>
              <w:t xml:space="preserve"> du </w:t>
            </w:r>
            <w:proofErr w:type="spellStart"/>
            <w:r w:rsidRPr="3263467F">
              <w:rPr>
                <w:rFonts w:ascii="Calibri" w:eastAsia="Calibri" w:hAnsi="Calibri" w:cs="Calibri"/>
                <w:b/>
                <w:bCs/>
                <w:sz w:val="18"/>
                <w:szCs w:val="18"/>
              </w:rPr>
              <w:t>TdR</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sont</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kenyanes</w:t>
            </w:r>
            <w:proofErr w:type="spellEnd"/>
            <w:r w:rsidRPr="3263467F">
              <w:rPr>
                <w:rFonts w:ascii="Calibri" w:eastAsia="Calibri" w:hAnsi="Calibri" w:cs="Calibri"/>
                <w:b/>
                <w:bCs/>
                <w:sz w:val="18"/>
                <w:szCs w:val="18"/>
              </w:rPr>
              <w:t xml:space="preserve"> et </w:t>
            </w:r>
            <w:proofErr w:type="spellStart"/>
            <w:r w:rsidRPr="3263467F">
              <w:rPr>
                <w:rFonts w:ascii="Calibri" w:eastAsia="Calibri" w:hAnsi="Calibri" w:cs="Calibri"/>
                <w:b/>
                <w:bCs/>
                <w:sz w:val="18"/>
                <w:szCs w:val="18"/>
              </w:rPr>
              <w:t>que</w:t>
            </w:r>
            <w:proofErr w:type="spellEnd"/>
            <w:r w:rsidRPr="3263467F">
              <w:rPr>
                <w:rFonts w:ascii="Calibri" w:eastAsia="Calibri" w:hAnsi="Calibri" w:cs="Calibri"/>
                <w:b/>
                <w:bCs/>
                <w:sz w:val="18"/>
                <w:szCs w:val="18"/>
              </w:rPr>
              <w:t xml:space="preserve"> la mise </w:t>
            </w:r>
            <w:proofErr w:type="spellStart"/>
            <w:r w:rsidRPr="3263467F">
              <w:rPr>
                <w:rFonts w:ascii="Calibri" w:eastAsia="Calibri" w:hAnsi="Calibri" w:cs="Calibri"/>
                <w:b/>
                <w:bCs/>
                <w:sz w:val="18"/>
                <w:szCs w:val="18"/>
              </w:rPr>
              <w:t>en</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œuvre</w:t>
            </w:r>
            <w:proofErr w:type="spellEnd"/>
            <w:r w:rsidRPr="3263467F">
              <w:rPr>
                <w:rFonts w:ascii="Calibri" w:eastAsia="Calibri" w:hAnsi="Calibri" w:cs="Calibri"/>
                <w:b/>
                <w:bCs/>
                <w:sz w:val="18"/>
                <w:szCs w:val="18"/>
              </w:rPr>
              <w:t xml:space="preserve"> se </w:t>
            </w:r>
            <w:proofErr w:type="spellStart"/>
            <w:r w:rsidRPr="3263467F">
              <w:rPr>
                <w:rFonts w:ascii="Calibri" w:eastAsia="Calibri" w:hAnsi="Calibri" w:cs="Calibri"/>
                <w:b/>
                <w:bCs/>
                <w:sz w:val="18"/>
                <w:szCs w:val="18"/>
              </w:rPr>
              <w:t>déroule</w:t>
            </w:r>
            <w:proofErr w:type="spellEnd"/>
            <w:r w:rsidRPr="3263467F">
              <w:rPr>
                <w:rFonts w:ascii="Calibri" w:eastAsia="Calibri" w:hAnsi="Calibri" w:cs="Calibri"/>
                <w:b/>
                <w:bCs/>
                <w:sz w:val="18"/>
                <w:szCs w:val="18"/>
              </w:rPr>
              <w:t xml:space="preserve"> au </w:t>
            </w:r>
            <w:proofErr w:type="spellStart"/>
            <w:r w:rsidRPr="3263467F">
              <w:rPr>
                <w:rFonts w:ascii="Calibri" w:eastAsia="Calibri" w:hAnsi="Calibri" w:cs="Calibri"/>
                <w:b/>
                <w:bCs/>
                <w:sz w:val="18"/>
                <w:szCs w:val="18"/>
              </w:rPr>
              <w:t>Bénin</w:t>
            </w:r>
            <w:proofErr w:type="spellEnd"/>
            <w:r w:rsidRPr="3263467F">
              <w:rPr>
                <w:rFonts w:ascii="Calibri" w:eastAsia="Calibri" w:hAnsi="Calibri" w:cs="Calibri"/>
                <w:b/>
                <w:bCs/>
                <w:sz w:val="18"/>
                <w:szCs w:val="18"/>
              </w:rPr>
              <w:t xml:space="preserve"> et au Burkina Faso. Quel régime fiscal </w:t>
            </w:r>
            <w:proofErr w:type="spellStart"/>
            <w:proofErr w:type="gramStart"/>
            <w:r w:rsidRPr="3263467F">
              <w:rPr>
                <w:rFonts w:ascii="Calibri" w:eastAsia="Calibri" w:hAnsi="Calibri" w:cs="Calibri"/>
                <w:b/>
                <w:bCs/>
                <w:sz w:val="18"/>
                <w:szCs w:val="18"/>
              </w:rPr>
              <w:t>s’applique</w:t>
            </w:r>
            <w:proofErr w:type="spellEnd"/>
            <w:r w:rsidRPr="3263467F">
              <w:rPr>
                <w:rFonts w:ascii="Calibri" w:eastAsia="Calibri" w:hAnsi="Calibri" w:cs="Calibri"/>
                <w:b/>
                <w:bCs/>
                <w:sz w:val="18"/>
                <w:szCs w:val="18"/>
              </w:rPr>
              <w:t xml:space="preserve"> ?</w:t>
            </w:r>
            <w:proofErr w:type="gramEnd"/>
          </w:p>
        </w:tc>
        <w:tc>
          <w:tcPr>
            <w:tcW w:w="5891" w:type="dxa"/>
            <w:tcBorders>
              <w:top w:val="single" w:sz="6" w:space="0" w:color="E6E6E6"/>
              <w:left w:val="single" w:sz="6" w:space="0" w:color="E6E6E6"/>
              <w:bottom w:val="single" w:sz="6" w:space="0" w:color="E6E6E6"/>
              <w:right w:val="single" w:sz="6" w:space="0" w:color="E6E6E6"/>
            </w:tcBorders>
            <w:vAlign w:val="center"/>
          </w:tcPr>
          <w:p w14:paraId="11B969BC" w14:textId="53CC4B70" w:rsidR="3263467F" w:rsidRDefault="3263467F" w:rsidP="3263467F">
            <w:pPr>
              <w:spacing w:after="0" w:line="300" w:lineRule="auto"/>
              <w:rPr>
                <w:rFonts w:ascii="Calibri" w:eastAsia="Calibri" w:hAnsi="Calibri" w:cs="Calibri"/>
                <w:sz w:val="18"/>
                <w:szCs w:val="18"/>
              </w:rPr>
            </w:pPr>
            <w:r w:rsidRPr="3263467F">
              <w:rPr>
                <w:rFonts w:ascii="Calibri" w:eastAsia="Calibri" w:hAnsi="Calibri" w:cs="Calibri"/>
                <w:sz w:val="18"/>
                <w:szCs w:val="18"/>
              </w:rPr>
              <w:t xml:space="preserve">L’AECF </w:t>
            </w:r>
            <w:proofErr w:type="spellStart"/>
            <w:r w:rsidRPr="3263467F">
              <w:rPr>
                <w:rFonts w:ascii="Calibri" w:eastAsia="Calibri" w:hAnsi="Calibri" w:cs="Calibri"/>
                <w:sz w:val="18"/>
                <w:szCs w:val="18"/>
              </w:rPr>
              <w:t>étant</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basée</w:t>
            </w:r>
            <w:proofErr w:type="spellEnd"/>
            <w:r w:rsidRPr="3263467F">
              <w:rPr>
                <w:rFonts w:ascii="Calibri" w:eastAsia="Calibri" w:hAnsi="Calibri" w:cs="Calibri"/>
                <w:sz w:val="18"/>
                <w:szCs w:val="18"/>
              </w:rPr>
              <w:t xml:space="preserve"> au Kenya, </w:t>
            </w:r>
            <w:proofErr w:type="spellStart"/>
            <w:r w:rsidRPr="3263467F">
              <w:rPr>
                <w:rFonts w:ascii="Calibri" w:eastAsia="Calibri" w:hAnsi="Calibri" w:cs="Calibri"/>
                <w:sz w:val="18"/>
                <w:szCs w:val="18"/>
              </w:rPr>
              <w:t>elle</w:t>
            </w:r>
            <w:proofErr w:type="spellEnd"/>
            <w:r w:rsidRPr="3263467F">
              <w:rPr>
                <w:rFonts w:ascii="Calibri" w:eastAsia="Calibri" w:hAnsi="Calibri" w:cs="Calibri"/>
                <w:sz w:val="18"/>
                <w:szCs w:val="18"/>
              </w:rPr>
              <w:t xml:space="preserve"> est </w:t>
            </w:r>
            <w:proofErr w:type="spellStart"/>
            <w:r w:rsidRPr="3263467F">
              <w:rPr>
                <w:rFonts w:ascii="Calibri" w:eastAsia="Calibri" w:hAnsi="Calibri" w:cs="Calibri"/>
                <w:sz w:val="18"/>
                <w:szCs w:val="18"/>
              </w:rPr>
              <w:t>soumise</w:t>
            </w:r>
            <w:proofErr w:type="spellEnd"/>
            <w:r w:rsidRPr="3263467F">
              <w:rPr>
                <w:rFonts w:ascii="Calibri" w:eastAsia="Calibri" w:hAnsi="Calibri" w:cs="Calibri"/>
                <w:sz w:val="18"/>
                <w:szCs w:val="18"/>
              </w:rPr>
              <w:t xml:space="preserve"> aux obligations </w:t>
            </w:r>
            <w:proofErr w:type="spellStart"/>
            <w:r w:rsidRPr="3263467F">
              <w:rPr>
                <w:rFonts w:ascii="Calibri" w:eastAsia="Calibri" w:hAnsi="Calibri" w:cs="Calibri"/>
                <w:sz w:val="18"/>
                <w:szCs w:val="18"/>
              </w:rPr>
              <w:t>fiscales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kenyanes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notamment</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en</w:t>
            </w:r>
            <w:proofErr w:type="spellEnd"/>
            <w:r w:rsidRPr="3263467F">
              <w:rPr>
                <w:rFonts w:ascii="Calibri" w:eastAsia="Calibri" w:hAnsi="Calibri" w:cs="Calibri"/>
                <w:sz w:val="18"/>
                <w:szCs w:val="18"/>
              </w:rPr>
              <w:t xml:space="preserve"> matière de </w:t>
            </w:r>
            <w:proofErr w:type="spellStart"/>
            <w:r w:rsidRPr="3263467F">
              <w:rPr>
                <w:rFonts w:ascii="Calibri" w:eastAsia="Calibri" w:hAnsi="Calibri" w:cs="Calibri"/>
                <w:sz w:val="18"/>
                <w:szCs w:val="18"/>
              </w:rPr>
              <w:t>retenue</w:t>
            </w:r>
            <w:proofErr w:type="spellEnd"/>
            <w:r w:rsidRPr="3263467F">
              <w:rPr>
                <w:rFonts w:ascii="Calibri" w:eastAsia="Calibri" w:hAnsi="Calibri" w:cs="Calibri"/>
                <w:sz w:val="18"/>
                <w:szCs w:val="18"/>
              </w:rPr>
              <w:t xml:space="preserve"> à la source et de TVA </w:t>
            </w:r>
            <w:proofErr w:type="spellStart"/>
            <w:r w:rsidRPr="3263467F">
              <w:rPr>
                <w:rFonts w:ascii="Calibri" w:eastAsia="Calibri" w:hAnsi="Calibri" w:cs="Calibri"/>
                <w:sz w:val="18"/>
                <w:szCs w:val="18"/>
              </w:rPr>
              <w:t>lorsqu’elles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sont</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applicables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Toutefois</w:t>
            </w:r>
            <w:proofErr w:type="spellEnd"/>
            <w:r w:rsidRPr="3263467F">
              <w:rPr>
                <w:rFonts w:ascii="Calibri" w:eastAsia="Calibri" w:hAnsi="Calibri" w:cs="Calibri"/>
                <w:sz w:val="18"/>
                <w:szCs w:val="18"/>
              </w:rPr>
              <w:t xml:space="preserve">, les </w:t>
            </w:r>
            <w:proofErr w:type="spellStart"/>
            <w:r w:rsidRPr="3263467F">
              <w:rPr>
                <w:rFonts w:ascii="Calibri" w:eastAsia="Calibri" w:hAnsi="Calibri" w:cs="Calibri"/>
                <w:sz w:val="18"/>
                <w:szCs w:val="18"/>
              </w:rPr>
              <w:t>soumissionnaires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demeurent</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responsables</w:t>
            </w:r>
            <w:proofErr w:type="spellEnd"/>
            <w:r w:rsidRPr="3263467F">
              <w:rPr>
                <w:rFonts w:ascii="Calibri" w:eastAsia="Calibri" w:hAnsi="Calibri" w:cs="Calibri"/>
                <w:sz w:val="18"/>
                <w:szCs w:val="18"/>
              </w:rPr>
              <w:t xml:space="preserve"> de </w:t>
            </w:r>
            <w:proofErr w:type="spellStart"/>
            <w:r w:rsidRPr="3263467F">
              <w:rPr>
                <w:rFonts w:ascii="Calibri" w:eastAsia="Calibri" w:hAnsi="Calibri" w:cs="Calibri"/>
                <w:sz w:val="18"/>
                <w:szCs w:val="18"/>
              </w:rPr>
              <w:t>l’identification</w:t>
            </w:r>
            <w:proofErr w:type="spellEnd"/>
            <w:r w:rsidRPr="3263467F">
              <w:rPr>
                <w:rFonts w:ascii="Calibri" w:eastAsia="Calibri" w:hAnsi="Calibri" w:cs="Calibri"/>
                <w:sz w:val="18"/>
                <w:szCs w:val="18"/>
              </w:rPr>
              <w:t xml:space="preserve"> et du respect de </w:t>
            </w:r>
            <w:proofErr w:type="spellStart"/>
            <w:r w:rsidRPr="3263467F">
              <w:rPr>
                <w:rFonts w:ascii="Calibri" w:eastAsia="Calibri" w:hAnsi="Calibri" w:cs="Calibri"/>
                <w:sz w:val="18"/>
                <w:szCs w:val="18"/>
              </w:rPr>
              <w:t>toutes</w:t>
            </w:r>
            <w:proofErr w:type="spellEnd"/>
            <w:r w:rsidRPr="3263467F">
              <w:rPr>
                <w:rFonts w:ascii="Calibri" w:eastAsia="Calibri" w:hAnsi="Calibri" w:cs="Calibri"/>
                <w:sz w:val="18"/>
                <w:szCs w:val="18"/>
              </w:rPr>
              <w:t xml:space="preserve"> les obligations </w:t>
            </w:r>
            <w:proofErr w:type="spellStart"/>
            <w:r w:rsidRPr="3263467F">
              <w:rPr>
                <w:rFonts w:ascii="Calibri" w:eastAsia="Calibri" w:hAnsi="Calibri" w:cs="Calibri"/>
                <w:sz w:val="18"/>
                <w:szCs w:val="18"/>
              </w:rPr>
              <w:t>fiscales</w:t>
            </w:r>
            <w:proofErr w:type="spellEnd"/>
            <w:r w:rsidRPr="3263467F">
              <w:rPr>
                <w:rFonts w:ascii="Calibri" w:eastAsia="Calibri" w:hAnsi="Calibri" w:cs="Calibri"/>
                <w:sz w:val="18"/>
                <w:szCs w:val="18"/>
              </w:rPr>
              <w:t xml:space="preserve"> qui </w:t>
            </w:r>
            <w:proofErr w:type="spellStart"/>
            <w:r w:rsidRPr="3263467F">
              <w:rPr>
                <w:rFonts w:ascii="Calibri" w:eastAsia="Calibri" w:hAnsi="Calibri" w:cs="Calibri"/>
                <w:sz w:val="18"/>
                <w:szCs w:val="18"/>
              </w:rPr>
              <w:t>leur</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sont</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applicables</w:t>
            </w:r>
            <w:proofErr w:type="spellEnd"/>
            <w:r w:rsidRPr="3263467F">
              <w:rPr>
                <w:rFonts w:ascii="Calibri" w:eastAsia="Calibri" w:hAnsi="Calibri" w:cs="Calibri"/>
                <w:sz w:val="18"/>
                <w:szCs w:val="18"/>
              </w:rPr>
              <w:t xml:space="preserve"> dans </w:t>
            </w:r>
            <w:proofErr w:type="spellStart"/>
            <w:r w:rsidRPr="3263467F">
              <w:rPr>
                <w:rFonts w:ascii="Calibri" w:eastAsia="Calibri" w:hAnsi="Calibri" w:cs="Calibri"/>
                <w:sz w:val="18"/>
                <w:szCs w:val="18"/>
              </w:rPr>
              <w:t>leur</w:t>
            </w:r>
            <w:proofErr w:type="spellEnd"/>
            <w:r w:rsidRPr="3263467F">
              <w:rPr>
                <w:rFonts w:ascii="Calibri" w:eastAsia="Calibri" w:hAnsi="Calibri" w:cs="Calibri"/>
                <w:sz w:val="18"/>
                <w:szCs w:val="18"/>
              </w:rPr>
              <w:t xml:space="preserve"> propre </w:t>
            </w:r>
            <w:proofErr w:type="spellStart"/>
            <w:r w:rsidRPr="3263467F">
              <w:rPr>
                <w:rFonts w:ascii="Calibri" w:eastAsia="Calibri" w:hAnsi="Calibri" w:cs="Calibri"/>
                <w:sz w:val="18"/>
                <w:szCs w:val="18"/>
              </w:rPr>
              <w:t>juridiction</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ainsi</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qu’au</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Bénin</w:t>
            </w:r>
            <w:proofErr w:type="spellEnd"/>
            <w:r w:rsidRPr="3263467F">
              <w:rPr>
                <w:rFonts w:ascii="Calibri" w:eastAsia="Calibri" w:hAnsi="Calibri" w:cs="Calibri"/>
                <w:sz w:val="18"/>
                <w:szCs w:val="18"/>
              </w:rPr>
              <w:t xml:space="preserve"> et au Burkina Faso, y </w:t>
            </w:r>
            <w:proofErr w:type="spellStart"/>
            <w:r w:rsidRPr="3263467F">
              <w:rPr>
                <w:rFonts w:ascii="Calibri" w:eastAsia="Calibri" w:hAnsi="Calibri" w:cs="Calibri"/>
                <w:sz w:val="18"/>
                <w:szCs w:val="18"/>
              </w:rPr>
              <w:t>compris</w:t>
            </w:r>
            <w:proofErr w:type="spellEnd"/>
            <w:r w:rsidRPr="3263467F">
              <w:rPr>
                <w:rFonts w:ascii="Calibri" w:eastAsia="Calibri" w:hAnsi="Calibri" w:cs="Calibri"/>
                <w:sz w:val="18"/>
                <w:szCs w:val="18"/>
              </w:rPr>
              <w:t xml:space="preserve"> les exigences relatives à la TVA, aux </w:t>
            </w:r>
            <w:proofErr w:type="spellStart"/>
            <w:r w:rsidRPr="3263467F">
              <w:rPr>
                <w:rFonts w:ascii="Calibri" w:eastAsia="Calibri" w:hAnsi="Calibri" w:cs="Calibri"/>
                <w:sz w:val="18"/>
                <w:szCs w:val="18"/>
              </w:rPr>
              <w:t>retenues</w:t>
            </w:r>
            <w:proofErr w:type="spellEnd"/>
            <w:r w:rsidRPr="3263467F">
              <w:rPr>
                <w:rFonts w:ascii="Calibri" w:eastAsia="Calibri" w:hAnsi="Calibri" w:cs="Calibri"/>
                <w:sz w:val="18"/>
                <w:szCs w:val="18"/>
              </w:rPr>
              <w:t xml:space="preserve"> à la source </w:t>
            </w:r>
            <w:proofErr w:type="spellStart"/>
            <w:r w:rsidRPr="3263467F">
              <w:rPr>
                <w:rFonts w:ascii="Calibri" w:eastAsia="Calibri" w:hAnsi="Calibri" w:cs="Calibri"/>
                <w:sz w:val="18"/>
                <w:szCs w:val="18"/>
              </w:rPr>
              <w:t>ou</w:t>
            </w:r>
            <w:proofErr w:type="spellEnd"/>
            <w:r w:rsidRPr="3263467F">
              <w:rPr>
                <w:rFonts w:ascii="Calibri" w:eastAsia="Calibri" w:hAnsi="Calibri" w:cs="Calibri"/>
                <w:sz w:val="18"/>
                <w:szCs w:val="18"/>
              </w:rPr>
              <w:t xml:space="preserve"> aux obligations </w:t>
            </w:r>
            <w:proofErr w:type="spellStart"/>
            <w:r w:rsidRPr="3263467F">
              <w:rPr>
                <w:rFonts w:ascii="Calibri" w:eastAsia="Calibri" w:hAnsi="Calibri" w:cs="Calibri"/>
                <w:sz w:val="18"/>
                <w:szCs w:val="18"/>
              </w:rPr>
              <w:t>d’enregistrement</w:t>
            </w:r>
            <w:proofErr w:type="spellEnd"/>
            <w:r w:rsidRPr="3263467F">
              <w:rPr>
                <w:rFonts w:ascii="Calibri" w:eastAsia="Calibri" w:hAnsi="Calibri" w:cs="Calibri"/>
                <w:sz w:val="18"/>
                <w:szCs w:val="18"/>
              </w:rPr>
              <w:t xml:space="preserve"> local. Les propositions </w:t>
            </w:r>
            <w:proofErr w:type="spellStart"/>
            <w:r w:rsidRPr="3263467F">
              <w:rPr>
                <w:rFonts w:ascii="Calibri" w:eastAsia="Calibri" w:hAnsi="Calibri" w:cs="Calibri"/>
                <w:sz w:val="18"/>
                <w:szCs w:val="18"/>
              </w:rPr>
              <w:t>financières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doivent</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inclure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l’ensemble</w:t>
            </w:r>
            <w:proofErr w:type="spellEnd"/>
            <w:r w:rsidRPr="3263467F">
              <w:rPr>
                <w:rFonts w:ascii="Calibri" w:eastAsia="Calibri" w:hAnsi="Calibri" w:cs="Calibri"/>
                <w:sz w:val="18"/>
                <w:szCs w:val="18"/>
              </w:rPr>
              <w:t xml:space="preserve"> des taxes </w:t>
            </w:r>
            <w:proofErr w:type="spellStart"/>
            <w:r w:rsidRPr="3263467F">
              <w:rPr>
                <w:rFonts w:ascii="Calibri" w:eastAsia="Calibri" w:hAnsi="Calibri" w:cs="Calibri"/>
                <w:sz w:val="18"/>
                <w:szCs w:val="18"/>
              </w:rPr>
              <w:t>applicables</w:t>
            </w:r>
            <w:proofErr w:type="spellEnd"/>
            <w:r w:rsidRPr="3263467F">
              <w:rPr>
                <w:rFonts w:ascii="Calibri" w:eastAsia="Calibri" w:hAnsi="Calibri" w:cs="Calibri"/>
                <w:sz w:val="18"/>
                <w:szCs w:val="18"/>
              </w:rPr>
              <w:t>.</w:t>
            </w:r>
          </w:p>
        </w:tc>
      </w:tr>
      <w:tr w:rsidR="3263467F" w14:paraId="13A1FF46" w14:textId="77777777" w:rsidTr="3263467F">
        <w:trPr>
          <w:trHeight w:val="300"/>
        </w:trPr>
        <w:tc>
          <w:tcPr>
            <w:tcW w:w="3469" w:type="dxa"/>
            <w:tcBorders>
              <w:top w:val="single" w:sz="6" w:space="0" w:color="E6E6E6"/>
              <w:left w:val="single" w:sz="6" w:space="0" w:color="E6E6E6"/>
              <w:bottom w:val="single" w:sz="6" w:space="0" w:color="E6E6E6"/>
              <w:right w:val="single" w:sz="6" w:space="0" w:color="E6E6E6"/>
            </w:tcBorders>
            <w:vAlign w:val="center"/>
          </w:tcPr>
          <w:p w14:paraId="17A7F295" w14:textId="2AE15FCB" w:rsidR="3263467F" w:rsidRDefault="3263467F" w:rsidP="3263467F">
            <w:pPr>
              <w:spacing w:after="0" w:line="300" w:lineRule="auto"/>
              <w:rPr>
                <w:rFonts w:ascii="Calibri" w:eastAsia="Calibri" w:hAnsi="Calibri" w:cs="Calibri"/>
                <w:b/>
                <w:bCs/>
                <w:sz w:val="18"/>
                <w:szCs w:val="18"/>
              </w:rPr>
            </w:pPr>
            <w:proofErr w:type="spellStart"/>
            <w:r w:rsidRPr="3263467F">
              <w:rPr>
                <w:rFonts w:ascii="Calibri" w:eastAsia="Calibri" w:hAnsi="Calibri" w:cs="Calibri"/>
                <w:b/>
                <w:bCs/>
                <w:sz w:val="18"/>
                <w:szCs w:val="18"/>
              </w:rPr>
              <w:t>Aucune</w:t>
            </w:r>
            <w:proofErr w:type="spellEnd"/>
            <w:r w:rsidRPr="3263467F">
              <w:rPr>
                <w:rFonts w:ascii="Calibri" w:eastAsia="Calibri" w:hAnsi="Calibri" w:cs="Calibri"/>
                <w:b/>
                <w:bCs/>
                <w:sz w:val="18"/>
                <w:szCs w:val="18"/>
              </w:rPr>
              <w:t xml:space="preserve"> exigence </w:t>
            </w:r>
            <w:proofErr w:type="spellStart"/>
            <w:r w:rsidRPr="3263467F">
              <w:rPr>
                <w:rFonts w:ascii="Calibri" w:eastAsia="Calibri" w:hAnsi="Calibri" w:cs="Calibri"/>
                <w:b/>
                <w:bCs/>
                <w:sz w:val="18"/>
                <w:szCs w:val="18"/>
              </w:rPr>
              <w:t>minimale</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en</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termes</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d’années</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d’expérience</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n’est</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précisée</w:t>
            </w:r>
            <w:proofErr w:type="spellEnd"/>
            <w:r w:rsidRPr="3263467F">
              <w:rPr>
                <w:rFonts w:ascii="Calibri" w:eastAsia="Calibri" w:hAnsi="Calibri" w:cs="Calibri"/>
                <w:b/>
                <w:bCs/>
                <w:sz w:val="18"/>
                <w:szCs w:val="18"/>
              </w:rPr>
              <w:t xml:space="preserve"> pour les experts </w:t>
            </w:r>
            <w:proofErr w:type="spellStart"/>
            <w:r w:rsidRPr="3263467F">
              <w:rPr>
                <w:rFonts w:ascii="Calibri" w:eastAsia="Calibri" w:hAnsi="Calibri" w:cs="Calibri"/>
                <w:b/>
                <w:bCs/>
                <w:sz w:val="18"/>
                <w:szCs w:val="18"/>
              </w:rPr>
              <w:t>autres</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que</w:t>
            </w:r>
            <w:proofErr w:type="spellEnd"/>
            <w:r w:rsidRPr="3263467F">
              <w:rPr>
                <w:rFonts w:ascii="Calibri" w:eastAsia="Calibri" w:hAnsi="Calibri" w:cs="Calibri"/>
                <w:b/>
                <w:bCs/>
                <w:sz w:val="18"/>
                <w:szCs w:val="18"/>
              </w:rPr>
              <w:t xml:space="preserve"> le Chef </w:t>
            </w:r>
            <w:proofErr w:type="spellStart"/>
            <w:r w:rsidRPr="3263467F">
              <w:rPr>
                <w:rFonts w:ascii="Calibri" w:eastAsia="Calibri" w:hAnsi="Calibri" w:cs="Calibri"/>
                <w:b/>
                <w:bCs/>
                <w:sz w:val="18"/>
                <w:szCs w:val="18"/>
              </w:rPr>
              <w:t>d’équipe</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Existe</w:t>
            </w:r>
            <w:proofErr w:type="spellEnd"/>
            <w:r w:rsidRPr="3263467F">
              <w:rPr>
                <w:rFonts w:ascii="Calibri" w:eastAsia="Calibri" w:hAnsi="Calibri" w:cs="Calibri"/>
                <w:b/>
                <w:bCs/>
                <w:sz w:val="18"/>
                <w:szCs w:val="18"/>
              </w:rPr>
              <w:t xml:space="preserve">-t-il un </w:t>
            </w:r>
            <w:proofErr w:type="spellStart"/>
            <w:r w:rsidRPr="3263467F">
              <w:rPr>
                <w:rFonts w:ascii="Calibri" w:eastAsia="Calibri" w:hAnsi="Calibri" w:cs="Calibri"/>
                <w:b/>
                <w:bCs/>
                <w:sz w:val="18"/>
                <w:szCs w:val="18"/>
              </w:rPr>
              <w:t>seuil</w:t>
            </w:r>
            <w:proofErr w:type="spellEnd"/>
            <w:r w:rsidRPr="3263467F">
              <w:rPr>
                <w:rFonts w:ascii="Calibri" w:eastAsia="Calibri" w:hAnsi="Calibri" w:cs="Calibri"/>
                <w:b/>
                <w:bCs/>
                <w:sz w:val="18"/>
                <w:szCs w:val="18"/>
              </w:rPr>
              <w:t xml:space="preserve"> </w:t>
            </w:r>
            <w:proofErr w:type="spellStart"/>
            <w:proofErr w:type="gramStart"/>
            <w:r w:rsidRPr="3263467F">
              <w:rPr>
                <w:rFonts w:ascii="Calibri" w:eastAsia="Calibri" w:hAnsi="Calibri" w:cs="Calibri"/>
                <w:b/>
                <w:bCs/>
                <w:sz w:val="18"/>
                <w:szCs w:val="18"/>
              </w:rPr>
              <w:t>implicite</w:t>
            </w:r>
            <w:proofErr w:type="spellEnd"/>
            <w:r w:rsidRPr="3263467F">
              <w:rPr>
                <w:rFonts w:ascii="Calibri" w:eastAsia="Calibri" w:hAnsi="Calibri" w:cs="Calibri"/>
                <w:b/>
                <w:bCs/>
                <w:sz w:val="18"/>
                <w:szCs w:val="18"/>
              </w:rPr>
              <w:t xml:space="preserve"> ?</w:t>
            </w:r>
            <w:proofErr w:type="gramEnd"/>
          </w:p>
        </w:tc>
        <w:tc>
          <w:tcPr>
            <w:tcW w:w="5891" w:type="dxa"/>
            <w:tcBorders>
              <w:top w:val="single" w:sz="6" w:space="0" w:color="E6E6E6"/>
              <w:left w:val="single" w:sz="6" w:space="0" w:color="E6E6E6"/>
              <w:bottom w:val="single" w:sz="6" w:space="0" w:color="E6E6E6"/>
              <w:right w:val="single" w:sz="6" w:space="0" w:color="E6E6E6"/>
            </w:tcBorders>
            <w:vAlign w:val="center"/>
          </w:tcPr>
          <w:p w14:paraId="702A095B" w14:textId="0E57300C" w:rsidR="3263467F" w:rsidRDefault="3263467F" w:rsidP="3263467F">
            <w:pPr>
              <w:spacing w:after="0" w:line="300" w:lineRule="auto"/>
              <w:rPr>
                <w:rFonts w:ascii="Calibri" w:eastAsia="Calibri" w:hAnsi="Calibri" w:cs="Calibri"/>
                <w:sz w:val="18"/>
                <w:szCs w:val="18"/>
              </w:rPr>
            </w:pPr>
            <w:r w:rsidRPr="3263467F">
              <w:rPr>
                <w:rFonts w:ascii="Calibri" w:eastAsia="Calibri" w:hAnsi="Calibri" w:cs="Calibri"/>
                <w:sz w:val="18"/>
                <w:szCs w:val="18"/>
              </w:rPr>
              <w:t xml:space="preserve">Non. Seul le Chef </w:t>
            </w:r>
            <w:proofErr w:type="spellStart"/>
            <w:r w:rsidRPr="3263467F">
              <w:rPr>
                <w:rFonts w:ascii="Calibri" w:eastAsia="Calibri" w:hAnsi="Calibri" w:cs="Calibri"/>
                <w:sz w:val="18"/>
                <w:szCs w:val="18"/>
              </w:rPr>
              <w:t>d’équipe</w:t>
            </w:r>
            <w:proofErr w:type="spellEnd"/>
            <w:r w:rsidRPr="3263467F">
              <w:rPr>
                <w:rFonts w:ascii="Calibri" w:eastAsia="Calibri" w:hAnsi="Calibri" w:cs="Calibri"/>
                <w:sz w:val="18"/>
                <w:szCs w:val="18"/>
              </w:rPr>
              <w:t>/</w:t>
            </w:r>
            <w:proofErr w:type="spellStart"/>
            <w:r w:rsidRPr="3263467F">
              <w:rPr>
                <w:rFonts w:ascii="Calibri" w:eastAsia="Calibri" w:hAnsi="Calibri" w:cs="Calibri"/>
                <w:sz w:val="18"/>
                <w:szCs w:val="18"/>
              </w:rPr>
              <w:t>Coordonnateur</w:t>
            </w:r>
            <w:proofErr w:type="spellEnd"/>
            <w:r w:rsidRPr="3263467F">
              <w:rPr>
                <w:rFonts w:ascii="Calibri" w:eastAsia="Calibri" w:hAnsi="Calibri" w:cs="Calibri"/>
                <w:sz w:val="18"/>
                <w:szCs w:val="18"/>
              </w:rPr>
              <w:t xml:space="preserve"> de mission doit justifier </w:t>
            </w:r>
            <w:proofErr w:type="spellStart"/>
            <w:r w:rsidRPr="3263467F">
              <w:rPr>
                <w:rFonts w:ascii="Calibri" w:eastAsia="Calibri" w:hAnsi="Calibri" w:cs="Calibri"/>
                <w:sz w:val="18"/>
                <w:szCs w:val="18"/>
              </w:rPr>
              <w:t>d’au</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moins</w:t>
            </w:r>
            <w:proofErr w:type="spellEnd"/>
            <w:r w:rsidRPr="3263467F">
              <w:rPr>
                <w:rFonts w:ascii="Calibri" w:eastAsia="Calibri" w:hAnsi="Calibri" w:cs="Calibri"/>
                <w:sz w:val="18"/>
                <w:szCs w:val="18"/>
              </w:rPr>
              <w:t xml:space="preserve"> </w:t>
            </w:r>
            <w:r w:rsidRPr="3263467F">
              <w:rPr>
                <w:rFonts w:ascii="Calibri" w:eastAsia="Calibri" w:hAnsi="Calibri" w:cs="Calibri"/>
                <w:b/>
                <w:bCs/>
                <w:sz w:val="18"/>
                <w:szCs w:val="18"/>
              </w:rPr>
              <w:t xml:space="preserve">10 </w:t>
            </w:r>
            <w:proofErr w:type="spellStart"/>
            <w:r w:rsidRPr="3263467F">
              <w:rPr>
                <w:rFonts w:ascii="Calibri" w:eastAsia="Calibri" w:hAnsi="Calibri" w:cs="Calibri"/>
                <w:b/>
                <w:bCs/>
                <w:sz w:val="18"/>
                <w:szCs w:val="18"/>
              </w:rPr>
              <w:t>années</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d’expérience</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pertinente</w:t>
            </w:r>
            <w:proofErr w:type="spellEnd"/>
            <w:r w:rsidRPr="3263467F">
              <w:rPr>
                <w:rFonts w:ascii="Calibri" w:eastAsia="Calibri" w:hAnsi="Calibri" w:cs="Calibri"/>
                <w:sz w:val="18"/>
                <w:szCs w:val="18"/>
              </w:rPr>
              <w:t xml:space="preserve">. Pour les </w:t>
            </w:r>
            <w:proofErr w:type="spellStart"/>
            <w:r w:rsidRPr="3263467F">
              <w:rPr>
                <w:rFonts w:ascii="Calibri" w:eastAsia="Calibri" w:hAnsi="Calibri" w:cs="Calibri"/>
                <w:sz w:val="18"/>
                <w:szCs w:val="18"/>
              </w:rPr>
              <w:t>autres</w:t>
            </w:r>
            <w:proofErr w:type="spellEnd"/>
            <w:r w:rsidRPr="3263467F">
              <w:rPr>
                <w:rFonts w:ascii="Calibri" w:eastAsia="Calibri" w:hAnsi="Calibri" w:cs="Calibri"/>
                <w:sz w:val="18"/>
                <w:szCs w:val="18"/>
              </w:rPr>
              <w:t xml:space="preserve"> experts </w:t>
            </w:r>
            <w:proofErr w:type="spellStart"/>
            <w:r w:rsidRPr="3263467F">
              <w:rPr>
                <w:rFonts w:ascii="Calibri" w:eastAsia="Calibri" w:hAnsi="Calibri" w:cs="Calibri"/>
                <w:sz w:val="18"/>
                <w:szCs w:val="18"/>
              </w:rPr>
              <w:t>clés</w:t>
            </w:r>
            <w:proofErr w:type="spellEnd"/>
            <w:r w:rsidRPr="3263467F">
              <w:rPr>
                <w:rFonts w:ascii="Calibri" w:eastAsia="Calibri" w:hAnsi="Calibri" w:cs="Calibri"/>
                <w:sz w:val="18"/>
                <w:szCs w:val="18"/>
              </w:rPr>
              <w:t xml:space="preserve"> (experts </w:t>
            </w:r>
            <w:proofErr w:type="spellStart"/>
            <w:r w:rsidRPr="3263467F">
              <w:rPr>
                <w:rFonts w:ascii="Calibri" w:eastAsia="Calibri" w:hAnsi="Calibri" w:cs="Calibri"/>
                <w:sz w:val="18"/>
                <w:szCs w:val="18"/>
              </w:rPr>
              <w:t>en</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formalisation</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responsable</w:t>
            </w:r>
            <w:proofErr w:type="spellEnd"/>
            <w:r w:rsidRPr="3263467F">
              <w:rPr>
                <w:rFonts w:ascii="Calibri" w:eastAsia="Calibri" w:hAnsi="Calibri" w:cs="Calibri"/>
                <w:sz w:val="18"/>
                <w:szCs w:val="18"/>
              </w:rPr>
              <w:t xml:space="preserve"> du curriculum </w:t>
            </w:r>
            <w:proofErr w:type="spellStart"/>
            <w:r w:rsidRPr="3263467F">
              <w:rPr>
                <w:rFonts w:ascii="Calibri" w:eastAsia="Calibri" w:hAnsi="Calibri" w:cs="Calibri"/>
                <w:sz w:val="18"/>
                <w:szCs w:val="18"/>
              </w:rPr>
              <w:t>d’éducation</w:t>
            </w:r>
            <w:proofErr w:type="spellEnd"/>
            <w:r w:rsidRPr="3263467F">
              <w:rPr>
                <w:rFonts w:ascii="Calibri" w:eastAsia="Calibri" w:hAnsi="Calibri" w:cs="Calibri"/>
                <w:sz w:val="18"/>
                <w:szCs w:val="18"/>
              </w:rPr>
              <w:t xml:space="preserve"> financière, expert </w:t>
            </w:r>
            <w:proofErr w:type="spellStart"/>
            <w:r w:rsidRPr="3263467F">
              <w:rPr>
                <w:rFonts w:ascii="Calibri" w:eastAsia="Calibri" w:hAnsi="Calibri" w:cs="Calibri"/>
                <w:sz w:val="18"/>
                <w:szCs w:val="18"/>
              </w:rPr>
              <w:t>en</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entrepreneuriat</w:t>
            </w:r>
            <w:proofErr w:type="spellEnd"/>
            <w:r w:rsidRPr="3263467F">
              <w:rPr>
                <w:rFonts w:ascii="Calibri" w:eastAsia="Calibri" w:hAnsi="Calibri" w:cs="Calibri"/>
                <w:sz w:val="18"/>
                <w:szCs w:val="18"/>
              </w:rPr>
              <w:t xml:space="preserve"> et </w:t>
            </w:r>
            <w:proofErr w:type="spellStart"/>
            <w:r w:rsidRPr="3263467F">
              <w:rPr>
                <w:rFonts w:ascii="Calibri" w:eastAsia="Calibri" w:hAnsi="Calibri" w:cs="Calibri"/>
                <w:sz w:val="18"/>
                <w:szCs w:val="18"/>
              </w:rPr>
              <w:t>développement</w:t>
            </w:r>
            <w:proofErr w:type="spellEnd"/>
            <w:r w:rsidRPr="3263467F">
              <w:rPr>
                <w:rFonts w:ascii="Calibri" w:eastAsia="Calibri" w:hAnsi="Calibri" w:cs="Calibri"/>
                <w:sz w:val="18"/>
                <w:szCs w:val="18"/>
              </w:rPr>
              <w:t xml:space="preserve"> des </w:t>
            </w:r>
            <w:proofErr w:type="spellStart"/>
            <w:r w:rsidRPr="3263467F">
              <w:rPr>
                <w:rFonts w:ascii="Calibri" w:eastAsia="Calibri" w:hAnsi="Calibri" w:cs="Calibri"/>
                <w:sz w:val="18"/>
                <w:szCs w:val="18"/>
              </w:rPr>
              <w:t>entreprises</w:t>
            </w:r>
            <w:proofErr w:type="spellEnd"/>
            <w:r w:rsidRPr="3263467F">
              <w:rPr>
                <w:rFonts w:ascii="Calibri" w:eastAsia="Calibri" w:hAnsi="Calibri" w:cs="Calibri"/>
                <w:sz w:val="18"/>
                <w:szCs w:val="18"/>
              </w:rPr>
              <w:t xml:space="preserve">, expert genre et </w:t>
            </w:r>
            <w:proofErr w:type="spellStart"/>
            <w:r w:rsidRPr="3263467F">
              <w:rPr>
                <w:rFonts w:ascii="Calibri" w:eastAsia="Calibri" w:hAnsi="Calibri" w:cs="Calibri"/>
                <w:sz w:val="18"/>
                <w:szCs w:val="18"/>
              </w:rPr>
              <w:t>sauvegarde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responsable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suivi-évaluation</w:t>
            </w:r>
            <w:proofErr w:type="spellEnd"/>
            <w:r w:rsidRPr="3263467F">
              <w:rPr>
                <w:rFonts w:ascii="Calibri" w:eastAsia="Calibri" w:hAnsi="Calibri" w:cs="Calibri"/>
                <w:sz w:val="18"/>
                <w:szCs w:val="18"/>
              </w:rPr>
              <w:t xml:space="preserve"> et reporting), </w:t>
            </w:r>
            <w:proofErr w:type="spellStart"/>
            <w:r w:rsidRPr="3263467F">
              <w:rPr>
                <w:rFonts w:ascii="Calibri" w:eastAsia="Calibri" w:hAnsi="Calibri" w:cs="Calibri"/>
                <w:sz w:val="18"/>
                <w:szCs w:val="18"/>
              </w:rPr>
              <w:t>l’évaluation</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portera</w:t>
            </w:r>
            <w:proofErr w:type="spellEnd"/>
            <w:r w:rsidRPr="3263467F">
              <w:rPr>
                <w:rFonts w:ascii="Calibri" w:eastAsia="Calibri" w:hAnsi="Calibri" w:cs="Calibri"/>
                <w:sz w:val="18"/>
                <w:szCs w:val="18"/>
              </w:rPr>
              <w:t xml:space="preserve"> sur la pertinence, la </w:t>
            </w:r>
            <w:proofErr w:type="spellStart"/>
            <w:r w:rsidRPr="3263467F">
              <w:rPr>
                <w:rFonts w:ascii="Calibri" w:eastAsia="Calibri" w:hAnsi="Calibri" w:cs="Calibri"/>
                <w:sz w:val="18"/>
                <w:szCs w:val="18"/>
              </w:rPr>
              <w:t>profondeur</w:t>
            </w:r>
            <w:proofErr w:type="spellEnd"/>
            <w:r w:rsidRPr="3263467F">
              <w:rPr>
                <w:rFonts w:ascii="Calibri" w:eastAsia="Calibri" w:hAnsi="Calibri" w:cs="Calibri"/>
                <w:sz w:val="18"/>
                <w:szCs w:val="18"/>
              </w:rPr>
              <w:t xml:space="preserve"> et la </w:t>
            </w:r>
            <w:proofErr w:type="spellStart"/>
            <w:r w:rsidRPr="3263467F">
              <w:rPr>
                <w:rFonts w:ascii="Calibri" w:eastAsia="Calibri" w:hAnsi="Calibri" w:cs="Calibri"/>
                <w:sz w:val="18"/>
                <w:szCs w:val="18"/>
              </w:rPr>
              <w:t>qualité</w:t>
            </w:r>
            <w:proofErr w:type="spellEnd"/>
            <w:r w:rsidRPr="3263467F">
              <w:rPr>
                <w:rFonts w:ascii="Calibri" w:eastAsia="Calibri" w:hAnsi="Calibri" w:cs="Calibri"/>
                <w:sz w:val="18"/>
                <w:szCs w:val="18"/>
              </w:rPr>
              <w:t xml:space="preserve"> de </w:t>
            </w:r>
            <w:proofErr w:type="spellStart"/>
            <w:r w:rsidRPr="3263467F">
              <w:rPr>
                <w:rFonts w:ascii="Calibri" w:eastAsia="Calibri" w:hAnsi="Calibri" w:cs="Calibri"/>
                <w:sz w:val="18"/>
                <w:szCs w:val="18"/>
              </w:rPr>
              <w:t>leur</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expérience</w:t>
            </w:r>
            <w:proofErr w:type="spellEnd"/>
            <w:r w:rsidRPr="3263467F">
              <w:rPr>
                <w:rFonts w:ascii="Calibri" w:eastAsia="Calibri" w:hAnsi="Calibri" w:cs="Calibri"/>
                <w:sz w:val="18"/>
                <w:szCs w:val="18"/>
              </w:rPr>
              <w:t xml:space="preserve"> au regard des </w:t>
            </w:r>
            <w:proofErr w:type="spellStart"/>
            <w:r w:rsidRPr="3263467F">
              <w:rPr>
                <w:rFonts w:ascii="Calibri" w:eastAsia="Calibri" w:hAnsi="Calibri" w:cs="Calibri"/>
                <w:sz w:val="18"/>
                <w:szCs w:val="18"/>
              </w:rPr>
              <w:t>profils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décrits</w:t>
            </w:r>
            <w:proofErr w:type="spellEnd"/>
            <w:r w:rsidRPr="3263467F">
              <w:rPr>
                <w:rFonts w:ascii="Calibri" w:eastAsia="Calibri" w:hAnsi="Calibri" w:cs="Calibri"/>
                <w:sz w:val="18"/>
                <w:szCs w:val="18"/>
              </w:rPr>
              <w:t xml:space="preserve"> dans la section 9.2 des Termes de </w:t>
            </w:r>
            <w:proofErr w:type="spellStart"/>
            <w:r w:rsidRPr="3263467F">
              <w:rPr>
                <w:rFonts w:ascii="Calibri" w:eastAsia="Calibri" w:hAnsi="Calibri" w:cs="Calibri"/>
                <w:sz w:val="18"/>
                <w:szCs w:val="18"/>
              </w:rPr>
              <w:t>Référence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Aucun</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seuil</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d’expérience</w:t>
            </w:r>
            <w:proofErr w:type="spellEnd"/>
            <w:r w:rsidRPr="3263467F">
              <w:rPr>
                <w:rFonts w:ascii="Calibri" w:eastAsia="Calibri" w:hAnsi="Calibri" w:cs="Calibri"/>
                <w:sz w:val="18"/>
                <w:szCs w:val="18"/>
              </w:rPr>
              <w:t xml:space="preserve"> non communiqué ne sera appliqué.</w:t>
            </w:r>
          </w:p>
        </w:tc>
      </w:tr>
      <w:tr w:rsidR="3263467F" w14:paraId="4B8BB126" w14:textId="77777777" w:rsidTr="3263467F">
        <w:trPr>
          <w:trHeight w:val="300"/>
        </w:trPr>
        <w:tc>
          <w:tcPr>
            <w:tcW w:w="3469" w:type="dxa"/>
            <w:tcBorders>
              <w:top w:val="single" w:sz="6" w:space="0" w:color="E6E6E6"/>
              <w:left w:val="single" w:sz="6" w:space="0" w:color="E6E6E6"/>
              <w:bottom w:val="single" w:sz="6" w:space="0" w:color="E6E6E6"/>
              <w:right w:val="single" w:sz="6" w:space="0" w:color="E6E6E6"/>
            </w:tcBorders>
            <w:vAlign w:val="center"/>
          </w:tcPr>
          <w:p w14:paraId="6C7B26C1" w14:textId="5F8C9682" w:rsidR="3263467F" w:rsidRDefault="3263467F" w:rsidP="3263467F">
            <w:pPr>
              <w:spacing w:after="0" w:line="300" w:lineRule="auto"/>
              <w:rPr>
                <w:rFonts w:ascii="Calibri" w:eastAsia="Calibri" w:hAnsi="Calibri" w:cs="Calibri"/>
                <w:b/>
                <w:bCs/>
                <w:sz w:val="18"/>
                <w:szCs w:val="18"/>
              </w:rPr>
            </w:pPr>
            <w:r w:rsidRPr="3263467F">
              <w:rPr>
                <w:rFonts w:ascii="Calibri" w:eastAsia="Calibri" w:hAnsi="Calibri" w:cs="Calibri"/>
                <w:b/>
                <w:bCs/>
                <w:sz w:val="18"/>
                <w:szCs w:val="18"/>
              </w:rPr>
              <w:t xml:space="preserve">Quelle taille </w:t>
            </w:r>
            <w:proofErr w:type="spellStart"/>
            <w:r w:rsidRPr="3263467F">
              <w:rPr>
                <w:rFonts w:ascii="Calibri" w:eastAsia="Calibri" w:hAnsi="Calibri" w:cs="Calibri"/>
                <w:b/>
                <w:bCs/>
                <w:sz w:val="18"/>
                <w:szCs w:val="18"/>
              </w:rPr>
              <w:t>d’échantillon</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ou</w:t>
            </w:r>
            <w:proofErr w:type="spellEnd"/>
            <w:r w:rsidRPr="3263467F">
              <w:rPr>
                <w:rFonts w:ascii="Calibri" w:eastAsia="Calibri" w:hAnsi="Calibri" w:cs="Calibri"/>
                <w:b/>
                <w:bCs/>
                <w:sz w:val="18"/>
                <w:szCs w:val="18"/>
              </w:rPr>
              <w:t xml:space="preserve"> quelle </w:t>
            </w:r>
            <w:proofErr w:type="spellStart"/>
            <w:r w:rsidRPr="3263467F">
              <w:rPr>
                <w:rFonts w:ascii="Calibri" w:eastAsia="Calibri" w:hAnsi="Calibri" w:cs="Calibri"/>
                <w:b/>
                <w:bCs/>
                <w:sz w:val="18"/>
                <w:szCs w:val="18"/>
              </w:rPr>
              <w:t>méthodologie</w:t>
            </w:r>
            <w:proofErr w:type="spellEnd"/>
            <w:r w:rsidRPr="3263467F">
              <w:rPr>
                <w:rFonts w:ascii="Calibri" w:eastAsia="Calibri" w:hAnsi="Calibri" w:cs="Calibri"/>
                <w:b/>
                <w:bCs/>
                <w:sz w:val="18"/>
                <w:szCs w:val="18"/>
              </w:rPr>
              <w:t xml:space="preserve"> est </w:t>
            </w:r>
            <w:proofErr w:type="spellStart"/>
            <w:r w:rsidRPr="3263467F">
              <w:rPr>
                <w:rFonts w:ascii="Calibri" w:eastAsia="Calibri" w:hAnsi="Calibri" w:cs="Calibri"/>
                <w:b/>
                <w:bCs/>
                <w:sz w:val="18"/>
                <w:szCs w:val="18"/>
              </w:rPr>
              <w:t>attendue</w:t>
            </w:r>
            <w:proofErr w:type="spellEnd"/>
            <w:r w:rsidRPr="3263467F">
              <w:rPr>
                <w:rFonts w:ascii="Calibri" w:eastAsia="Calibri" w:hAnsi="Calibri" w:cs="Calibri"/>
                <w:b/>
                <w:bCs/>
                <w:sz w:val="18"/>
                <w:szCs w:val="18"/>
              </w:rPr>
              <w:t xml:space="preserve"> pour le « sous-</w:t>
            </w:r>
            <w:proofErr w:type="spellStart"/>
            <w:r w:rsidRPr="3263467F">
              <w:rPr>
                <w:rFonts w:ascii="Calibri" w:eastAsia="Calibri" w:hAnsi="Calibri" w:cs="Calibri"/>
                <w:b/>
                <w:bCs/>
                <w:sz w:val="18"/>
                <w:szCs w:val="18"/>
              </w:rPr>
              <w:t>échantillon</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représentatif</w:t>
            </w:r>
            <w:proofErr w:type="spellEnd"/>
            <w:r w:rsidRPr="3263467F">
              <w:rPr>
                <w:rFonts w:ascii="Calibri" w:eastAsia="Calibri" w:hAnsi="Calibri" w:cs="Calibri"/>
                <w:b/>
                <w:bCs/>
                <w:sz w:val="18"/>
                <w:szCs w:val="18"/>
              </w:rPr>
              <w:t xml:space="preserve"> » </w:t>
            </w:r>
            <w:proofErr w:type="spellStart"/>
            <w:r w:rsidRPr="3263467F">
              <w:rPr>
                <w:rFonts w:ascii="Calibri" w:eastAsia="Calibri" w:hAnsi="Calibri" w:cs="Calibri"/>
                <w:b/>
                <w:bCs/>
                <w:sz w:val="18"/>
                <w:szCs w:val="18"/>
              </w:rPr>
              <w:t>utilisé</w:t>
            </w:r>
            <w:proofErr w:type="spellEnd"/>
            <w:r w:rsidRPr="3263467F">
              <w:rPr>
                <w:rFonts w:ascii="Calibri" w:eastAsia="Calibri" w:hAnsi="Calibri" w:cs="Calibri"/>
                <w:b/>
                <w:bCs/>
                <w:sz w:val="18"/>
                <w:szCs w:val="18"/>
              </w:rPr>
              <w:t xml:space="preserve"> dans le </w:t>
            </w:r>
            <w:proofErr w:type="spellStart"/>
            <w:r w:rsidRPr="3263467F">
              <w:rPr>
                <w:rFonts w:ascii="Calibri" w:eastAsia="Calibri" w:hAnsi="Calibri" w:cs="Calibri"/>
                <w:b/>
                <w:bCs/>
                <w:sz w:val="18"/>
                <w:szCs w:val="18"/>
              </w:rPr>
              <w:t>suivi</w:t>
            </w:r>
            <w:proofErr w:type="spellEnd"/>
            <w:r w:rsidRPr="3263467F">
              <w:rPr>
                <w:rFonts w:ascii="Calibri" w:eastAsia="Calibri" w:hAnsi="Calibri" w:cs="Calibri"/>
                <w:b/>
                <w:bCs/>
                <w:sz w:val="18"/>
                <w:szCs w:val="18"/>
              </w:rPr>
              <w:t xml:space="preserve"> post-</w:t>
            </w:r>
            <w:proofErr w:type="gramStart"/>
            <w:r w:rsidRPr="3263467F">
              <w:rPr>
                <w:rFonts w:ascii="Calibri" w:eastAsia="Calibri" w:hAnsi="Calibri" w:cs="Calibri"/>
                <w:b/>
                <w:bCs/>
                <w:sz w:val="18"/>
                <w:szCs w:val="18"/>
              </w:rPr>
              <w:t>formation ?</w:t>
            </w:r>
            <w:proofErr w:type="gramEnd"/>
          </w:p>
        </w:tc>
        <w:tc>
          <w:tcPr>
            <w:tcW w:w="5891" w:type="dxa"/>
            <w:tcBorders>
              <w:top w:val="single" w:sz="6" w:space="0" w:color="E6E6E6"/>
              <w:left w:val="single" w:sz="6" w:space="0" w:color="E6E6E6"/>
              <w:bottom w:val="single" w:sz="6" w:space="0" w:color="E6E6E6"/>
              <w:right w:val="single" w:sz="6" w:space="0" w:color="E6E6E6"/>
            </w:tcBorders>
            <w:vAlign w:val="center"/>
          </w:tcPr>
          <w:p w14:paraId="2C25B53E" w14:textId="6B213A27" w:rsidR="3263467F" w:rsidRDefault="3263467F" w:rsidP="3263467F">
            <w:pPr>
              <w:spacing w:after="0" w:line="300" w:lineRule="auto"/>
              <w:rPr>
                <w:rFonts w:ascii="Calibri" w:eastAsia="Calibri" w:hAnsi="Calibri" w:cs="Calibri"/>
                <w:sz w:val="18"/>
                <w:szCs w:val="18"/>
              </w:rPr>
            </w:pPr>
            <w:r w:rsidRPr="3263467F">
              <w:rPr>
                <w:rFonts w:ascii="Calibri" w:eastAsia="Calibri" w:hAnsi="Calibri" w:cs="Calibri"/>
                <w:sz w:val="18"/>
                <w:szCs w:val="18"/>
              </w:rPr>
              <w:t xml:space="preserve">Les Termes de </w:t>
            </w:r>
            <w:proofErr w:type="spellStart"/>
            <w:r w:rsidRPr="3263467F">
              <w:rPr>
                <w:rFonts w:ascii="Calibri" w:eastAsia="Calibri" w:hAnsi="Calibri" w:cs="Calibri"/>
                <w:sz w:val="18"/>
                <w:szCs w:val="18"/>
              </w:rPr>
              <w:t>Référence</w:t>
            </w:r>
            <w:proofErr w:type="spellEnd"/>
            <w:r w:rsidRPr="3263467F">
              <w:rPr>
                <w:rFonts w:ascii="Calibri" w:eastAsia="Calibri" w:hAnsi="Calibri" w:cs="Calibri"/>
                <w:sz w:val="18"/>
                <w:szCs w:val="18"/>
              </w:rPr>
              <w:t xml:space="preserve"> ne </w:t>
            </w:r>
            <w:proofErr w:type="spellStart"/>
            <w:r w:rsidRPr="3263467F">
              <w:rPr>
                <w:rFonts w:ascii="Calibri" w:eastAsia="Calibri" w:hAnsi="Calibri" w:cs="Calibri"/>
                <w:sz w:val="18"/>
                <w:szCs w:val="18"/>
              </w:rPr>
              <w:t>prescrivent</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aucune</w:t>
            </w:r>
            <w:proofErr w:type="spellEnd"/>
            <w:r w:rsidRPr="3263467F">
              <w:rPr>
                <w:rFonts w:ascii="Calibri" w:eastAsia="Calibri" w:hAnsi="Calibri" w:cs="Calibri"/>
                <w:sz w:val="18"/>
                <w:szCs w:val="18"/>
              </w:rPr>
              <w:t xml:space="preserve"> taille </w:t>
            </w:r>
            <w:proofErr w:type="spellStart"/>
            <w:r w:rsidRPr="3263467F">
              <w:rPr>
                <w:rFonts w:ascii="Calibri" w:eastAsia="Calibri" w:hAnsi="Calibri" w:cs="Calibri"/>
                <w:sz w:val="18"/>
                <w:szCs w:val="18"/>
              </w:rPr>
              <w:t>d’échantillon</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ni</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méthodologie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spécifique</w:t>
            </w:r>
            <w:proofErr w:type="spellEnd"/>
            <w:r w:rsidRPr="3263467F">
              <w:rPr>
                <w:rFonts w:ascii="Calibri" w:eastAsia="Calibri" w:hAnsi="Calibri" w:cs="Calibri"/>
                <w:sz w:val="18"/>
                <w:szCs w:val="18"/>
              </w:rPr>
              <w:t xml:space="preserve">. Les </w:t>
            </w:r>
            <w:proofErr w:type="spellStart"/>
            <w:r w:rsidRPr="3263467F">
              <w:rPr>
                <w:rFonts w:ascii="Calibri" w:eastAsia="Calibri" w:hAnsi="Calibri" w:cs="Calibri"/>
                <w:sz w:val="18"/>
                <w:szCs w:val="18"/>
              </w:rPr>
              <w:t>soumissionnaires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doivent</w:t>
            </w:r>
            <w:proofErr w:type="spellEnd"/>
            <w:r w:rsidRPr="3263467F">
              <w:rPr>
                <w:rFonts w:ascii="Calibri" w:eastAsia="Calibri" w:hAnsi="Calibri" w:cs="Calibri"/>
                <w:sz w:val="18"/>
                <w:szCs w:val="18"/>
              </w:rPr>
              <w:t xml:space="preserve"> proposer dans </w:t>
            </w:r>
            <w:proofErr w:type="spellStart"/>
            <w:r w:rsidRPr="3263467F">
              <w:rPr>
                <w:rFonts w:ascii="Calibri" w:eastAsia="Calibri" w:hAnsi="Calibri" w:cs="Calibri"/>
                <w:sz w:val="18"/>
                <w:szCs w:val="18"/>
              </w:rPr>
              <w:t>leur</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offre</w:t>
            </w:r>
            <w:proofErr w:type="spellEnd"/>
            <w:r w:rsidRPr="3263467F">
              <w:rPr>
                <w:rFonts w:ascii="Calibri" w:eastAsia="Calibri" w:hAnsi="Calibri" w:cs="Calibri"/>
                <w:sz w:val="18"/>
                <w:szCs w:val="18"/>
              </w:rPr>
              <w:t xml:space="preserve"> technique </w:t>
            </w:r>
            <w:proofErr w:type="spellStart"/>
            <w:r w:rsidRPr="3263467F">
              <w:rPr>
                <w:rFonts w:ascii="Calibri" w:eastAsia="Calibri" w:hAnsi="Calibri" w:cs="Calibri"/>
                <w:sz w:val="18"/>
                <w:szCs w:val="18"/>
              </w:rPr>
              <w:t>une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approche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méthodologiquement</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solide</w:t>
            </w:r>
            <w:proofErr w:type="spellEnd"/>
            <w:r w:rsidRPr="3263467F">
              <w:rPr>
                <w:rFonts w:ascii="Calibri" w:eastAsia="Calibri" w:hAnsi="Calibri" w:cs="Calibri"/>
                <w:sz w:val="18"/>
                <w:szCs w:val="18"/>
              </w:rPr>
              <w:t xml:space="preserve"> pour </w:t>
            </w:r>
            <w:proofErr w:type="spellStart"/>
            <w:r w:rsidRPr="3263467F">
              <w:rPr>
                <w:rFonts w:ascii="Calibri" w:eastAsia="Calibri" w:hAnsi="Calibri" w:cs="Calibri"/>
                <w:sz w:val="18"/>
                <w:szCs w:val="18"/>
              </w:rPr>
              <w:t>sélectionner</w:t>
            </w:r>
            <w:proofErr w:type="spellEnd"/>
            <w:r w:rsidRPr="3263467F">
              <w:rPr>
                <w:rFonts w:ascii="Calibri" w:eastAsia="Calibri" w:hAnsi="Calibri" w:cs="Calibri"/>
                <w:sz w:val="18"/>
                <w:szCs w:val="18"/>
              </w:rPr>
              <w:t xml:space="preserve"> et </w:t>
            </w:r>
            <w:proofErr w:type="spellStart"/>
            <w:r w:rsidRPr="3263467F">
              <w:rPr>
                <w:rFonts w:ascii="Calibri" w:eastAsia="Calibri" w:hAnsi="Calibri" w:cs="Calibri"/>
                <w:sz w:val="18"/>
                <w:szCs w:val="18"/>
              </w:rPr>
              <w:t>suivre</w:t>
            </w:r>
            <w:proofErr w:type="spellEnd"/>
            <w:r w:rsidRPr="3263467F">
              <w:rPr>
                <w:rFonts w:ascii="Calibri" w:eastAsia="Calibri" w:hAnsi="Calibri" w:cs="Calibri"/>
                <w:sz w:val="18"/>
                <w:szCs w:val="18"/>
              </w:rPr>
              <w:t xml:space="preserve"> un sous-</w:t>
            </w:r>
            <w:proofErr w:type="spellStart"/>
            <w:r w:rsidRPr="3263467F">
              <w:rPr>
                <w:rFonts w:ascii="Calibri" w:eastAsia="Calibri" w:hAnsi="Calibri" w:cs="Calibri"/>
                <w:sz w:val="18"/>
                <w:szCs w:val="18"/>
              </w:rPr>
              <w:t>échantillon</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représentatif</w:t>
            </w:r>
            <w:proofErr w:type="spellEnd"/>
            <w:r w:rsidRPr="3263467F">
              <w:rPr>
                <w:rFonts w:ascii="Calibri" w:eastAsia="Calibri" w:hAnsi="Calibri" w:cs="Calibri"/>
                <w:sz w:val="18"/>
                <w:szCs w:val="18"/>
              </w:rPr>
              <w:t xml:space="preserve"> de femmes </w:t>
            </w:r>
            <w:proofErr w:type="spellStart"/>
            <w:r w:rsidRPr="3263467F">
              <w:rPr>
                <w:rFonts w:ascii="Calibri" w:eastAsia="Calibri" w:hAnsi="Calibri" w:cs="Calibri"/>
                <w:sz w:val="18"/>
                <w:szCs w:val="18"/>
              </w:rPr>
              <w:t>formées</w:t>
            </w:r>
            <w:proofErr w:type="spellEnd"/>
            <w:r w:rsidRPr="3263467F">
              <w:rPr>
                <w:rFonts w:ascii="Calibri" w:eastAsia="Calibri" w:hAnsi="Calibri" w:cs="Calibri"/>
                <w:sz w:val="18"/>
                <w:szCs w:val="18"/>
              </w:rPr>
              <w:t xml:space="preserve">. Cette </w:t>
            </w:r>
            <w:proofErr w:type="spellStart"/>
            <w:r w:rsidRPr="3263467F">
              <w:rPr>
                <w:rFonts w:ascii="Calibri" w:eastAsia="Calibri" w:hAnsi="Calibri" w:cs="Calibri"/>
                <w:sz w:val="18"/>
                <w:szCs w:val="18"/>
              </w:rPr>
              <w:t>approche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devra</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préciser</w:t>
            </w:r>
            <w:proofErr w:type="spellEnd"/>
            <w:r w:rsidRPr="3263467F">
              <w:rPr>
                <w:rFonts w:ascii="Calibri" w:eastAsia="Calibri" w:hAnsi="Calibri" w:cs="Calibri"/>
                <w:sz w:val="18"/>
                <w:szCs w:val="18"/>
              </w:rPr>
              <w:t xml:space="preserve"> la </w:t>
            </w:r>
            <w:proofErr w:type="spellStart"/>
            <w:r w:rsidRPr="3263467F">
              <w:rPr>
                <w:rFonts w:ascii="Calibri" w:eastAsia="Calibri" w:hAnsi="Calibri" w:cs="Calibri"/>
                <w:sz w:val="18"/>
                <w:szCs w:val="18"/>
              </w:rPr>
              <w:t>logique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d’échantillonnage</w:t>
            </w:r>
            <w:proofErr w:type="spellEnd"/>
            <w:r w:rsidRPr="3263467F">
              <w:rPr>
                <w:rFonts w:ascii="Calibri" w:eastAsia="Calibri" w:hAnsi="Calibri" w:cs="Calibri"/>
                <w:sz w:val="18"/>
                <w:szCs w:val="18"/>
              </w:rPr>
              <w:t xml:space="preserve">, la taille indicative de </w:t>
            </w:r>
            <w:proofErr w:type="spellStart"/>
            <w:r w:rsidRPr="3263467F">
              <w:rPr>
                <w:rFonts w:ascii="Calibri" w:eastAsia="Calibri" w:hAnsi="Calibri" w:cs="Calibri"/>
                <w:sz w:val="18"/>
                <w:szCs w:val="18"/>
              </w:rPr>
              <w:t>l’échantillon</w:t>
            </w:r>
            <w:proofErr w:type="spellEnd"/>
            <w:r w:rsidRPr="3263467F">
              <w:rPr>
                <w:rFonts w:ascii="Calibri" w:eastAsia="Calibri" w:hAnsi="Calibri" w:cs="Calibri"/>
                <w:sz w:val="18"/>
                <w:szCs w:val="18"/>
              </w:rPr>
              <w:t xml:space="preserve">, les </w:t>
            </w:r>
            <w:proofErr w:type="spellStart"/>
            <w:r w:rsidRPr="3263467F">
              <w:rPr>
                <w:rFonts w:ascii="Calibri" w:eastAsia="Calibri" w:hAnsi="Calibri" w:cs="Calibri"/>
                <w:sz w:val="18"/>
                <w:szCs w:val="18"/>
              </w:rPr>
              <w:t>critères</w:t>
            </w:r>
            <w:proofErr w:type="spellEnd"/>
            <w:r w:rsidRPr="3263467F">
              <w:rPr>
                <w:rFonts w:ascii="Calibri" w:eastAsia="Calibri" w:hAnsi="Calibri" w:cs="Calibri"/>
                <w:sz w:val="18"/>
                <w:szCs w:val="18"/>
              </w:rPr>
              <w:t xml:space="preserve"> de </w:t>
            </w:r>
            <w:proofErr w:type="spellStart"/>
            <w:r w:rsidRPr="3263467F">
              <w:rPr>
                <w:rFonts w:ascii="Calibri" w:eastAsia="Calibri" w:hAnsi="Calibri" w:cs="Calibri"/>
                <w:sz w:val="18"/>
                <w:szCs w:val="18"/>
              </w:rPr>
              <w:t>désagrégation</w:t>
            </w:r>
            <w:proofErr w:type="spellEnd"/>
            <w:r w:rsidRPr="3263467F">
              <w:rPr>
                <w:rFonts w:ascii="Calibri" w:eastAsia="Calibri" w:hAnsi="Calibri" w:cs="Calibri"/>
                <w:sz w:val="18"/>
                <w:szCs w:val="18"/>
              </w:rPr>
              <w:t xml:space="preserve"> (pays, </w:t>
            </w:r>
            <w:proofErr w:type="spellStart"/>
            <w:r w:rsidRPr="3263467F">
              <w:rPr>
                <w:rFonts w:ascii="Calibri" w:eastAsia="Calibri" w:hAnsi="Calibri" w:cs="Calibri"/>
                <w:sz w:val="18"/>
                <w:szCs w:val="18"/>
              </w:rPr>
              <w:t>secteur</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localisation</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ainsi</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que</w:t>
            </w:r>
            <w:proofErr w:type="spellEnd"/>
            <w:r w:rsidRPr="3263467F">
              <w:rPr>
                <w:rFonts w:ascii="Calibri" w:eastAsia="Calibri" w:hAnsi="Calibri" w:cs="Calibri"/>
                <w:sz w:val="18"/>
                <w:szCs w:val="18"/>
              </w:rPr>
              <w:t xml:space="preserve"> les </w:t>
            </w:r>
            <w:proofErr w:type="spellStart"/>
            <w:r w:rsidRPr="3263467F">
              <w:rPr>
                <w:rFonts w:ascii="Calibri" w:eastAsia="Calibri" w:hAnsi="Calibri" w:cs="Calibri"/>
                <w:sz w:val="18"/>
                <w:szCs w:val="18"/>
              </w:rPr>
              <w:t>outils</w:t>
            </w:r>
            <w:proofErr w:type="spellEnd"/>
            <w:r w:rsidRPr="3263467F">
              <w:rPr>
                <w:rFonts w:ascii="Calibri" w:eastAsia="Calibri" w:hAnsi="Calibri" w:cs="Calibri"/>
                <w:sz w:val="18"/>
                <w:szCs w:val="18"/>
              </w:rPr>
              <w:t xml:space="preserve"> de </w:t>
            </w:r>
            <w:proofErr w:type="spellStart"/>
            <w:r w:rsidRPr="3263467F">
              <w:rPr>
                <w:rFonts w:ascii="Calibri" w:eastAsia="Calibri" w:hAnsi="Calibri" w:cs="Calibri"/>
                <w:sz w:val="18"/>
                <w:szCs w:val="18"/>
              </w:rPr>
              <w:t>suivi</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envisagés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L’approche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retenue</w:t>
            </w:r>
            <w:proofErr w:type="spellEnd"/>
            <w:r w:rsidRPr="3263467F">
              <w:rPr>
                <w:rFonts w:ascii="Calibri" w:eastAsia="Calibri" w:hAnsi="Calibri" w:cs="Calibri"/>
                <w:sz w:val="18"/>
                <w:szCs w:val="18"/>
              </w:rPr>
              <w:t xml:space="preserve"> sera </w:t>
            </w:r>
            <w:proofErr w:type="spellStart"/>
            <w:r w:rsidRPr="3263467F">
              <w:rPr>
                <w:rFonts w:ascii="Calibri" w:eastAsia="Calibri" w:hAnsi="Calibri" w:cs="Calibri"/>
                <w:sz w:val="18"/>
                <w:szCs w:val="18"/>
              </w:rPr>
              <w:t>validée</w:t>
            </w:r>
            <w:proofErr w:type="spellEnd"/>
            <w:r w:rsidRPr="3263467F">
              <w:rPr>
                <w:rFonts w:ascii="Calibri" w:eastAsia="Calibri" w:hAnsi="Calibri" w:cs="Calibri"/>
                <w:sz w:val="18"/>
                <w:szCs w:val="18"/>
              </w:rPr>
              <w:t xml:space="preserve"> avec </w:t>
            </w:r>
            <w:proofErr w:type="spellStart"/>
            <w:r w:rsidRPr="3263467F">
              <w:rPr>
                <w:rFonts w:ascii="Calibri" w:eastAsia="Calibri" w:hAnsi="Calibri" w:cs="Calibri"/>
                <w:sz w:val="18"/>
                <w:szCs w:val="18"/>
              </w:rPr>
              <w:t>l’AECF</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lors</w:t>
            </w:r>
            <w:proofErr w:type="spellEnd"/>
            <w:r w:rsidRPr="3263467F">
              <w:rPr>
                <w:rFonts w:ascii="Calibri" w:eastAsia="Calibri" w:hAnsi="Calibri" w:cs="Calibri"/>
                <w:sz w:val="18"/>
                <w:szCs w:val="18"/>
              </w:rPr>
              <w:t xml:space="preserve"> de la phase de </w:t>
            </w:r>
            <w:proofErr w:type="spellStart"/>
            <w:r w:rsidRPr="3263467F">
              <w:rPr>
                <w:rFonts w:ascii="Calibri" w:eastAsia="Calibri" w:hAnsi="Calibri" w:cs="Calibri"/>
                <w:sz w:val="18"/>
                <w:szCs w:val="18"/>
              </w:rPr>
              <w:t>démarrage</w:t>
            </w:r>
            <w:proofErr w:type="spellEnd"/>
            <w:r w:rsidRPr="3263467F">
              <w:rPr>
                <w:rFonts w:ascii="Calibri" w:eastAsia="Calibri" w:hAnsi="Calibri" w:cs="Calibri"/>
                <w:sz w:val="18"/>
                <w:szCs w:val="18"/>
              </w:rPr>
              <w:t xml:space="preserve"> et </w:t>
            </w:r>
            <w:proofErr w:type="spellStart"/>
            <w:r w:rsidRPr="3263467F">
              <w:rPr>
                <w:rFonts w:ascii="Calibri" w:eastAsia="Calibri" w:hAnsi="Calibri" w:cs="Calibri"/>
                <w:sz w:val="18"/>
                <w:szCs w:val="18"/>
              </w:rPr>
              <w:t>alignée</w:t>
            </w:r>
            <w:proofErr w:type="spellEnd"/>
            <w:r w:rsidRPr="3263467F">
              <w:rPr>
                <w:rFonts w:ascii="Calibri" w:eastAsia="Calibri" w:hAnsi="Calibri" w:cs="Calibri"/>
                <w:sz w:val="18"/>
                <w:szCs w:val="18"/>
              </w:rPr>
              <w:t xml:space="preserve"> sur le cadre de </w:t>
            </w:r>
            <w:proofErr w:type="spellStart"/>
            <w:r w:rsidRPr="3263467F">
              <w:rPr>
                <w:rFonts w:ascii="Calibri" w:eastAsia="Calibri" w:hAnsi="Calibri" w:cs="Calibri"/>
                <w:sz w:val="18"/>
                <w:szCs w:val="18"/>
              </w:rPr>
              <w:t>suivi-évaluation</w:t>
            </w:r>
            <w:proofErr w:type="spellEnd"/>
            <w:r w:rsidRPr="3263467F">
              <w:rPr>
                <w:rFonts w:ascii="Calibri" w:eastAsia="Calibri" w:hAnsi="Calibri" w:cs="Calibri"/>
                <w:sz w:val="18"/>
                <w:szCs w:val="18"/>
              </w:rPr>
              <w:t xml:space="preserve"> du </w:t>
            </w:r>
            <w:proofErr w:type="spellStart"/>
            <w:r w:rsidRPr="3263467F">
              <w:rPr>
                <w:rFonts w:ascii="Calibri" w:eastAsia="Calibri" w:hAnsi="Calibri" w:cs="Calibri"/>
                <w:sz w:val="18"/>
                <w:szCs w:val="18"/>
              </w:rPr>
              <w:t>programme</w:t>
            </w:r>
            <w:proofErr w:type="spellEnd"/>
            <w:r w:rsidRPr="3263467F">
              <w:rPr>
                <w:rFonts w:ascii="Calibri" w:eastAsia="Calibri" w:hAnsi="Calibri" w:cs="Calibri"/>
                <w:sz w:val="18"/>
                <w:szCs w:val="18"/>
              </w:rPr>
              <w:t xml:space="preserve"> IIW-B&amp;BF.</w:t>
            </w:r>
          </w:p>
        </w:tc>
      </w:tr>
      <w:tr w:rsidR="3263467F" w14:paraId="0D14AA99" w14:textId="77777777" w:rsidTr="3263467F">
        <w:trPr>
          <w:trHeight w:val="300"/>
        </w:trPr>
        <w:tc>
          <w:tcPr>
            <w:tcW w:w="3469" w:type="dxa"/>
            <w:tcBorders>
              <w:top w:val="single" w:sz="6" w:space="0" w:color="E6E6E6"/>
              <w:left w:val="single" w:sz="6" w:space="0" w:color="E6E6E6"/>
              <w:bottom w:val="single" w:sz="6" w:space="0" w:color="E6E6E6"/>
              <w:right w:val="single" w:sz="6" w:space="0" w:color="E6E6E6"/>
            </w:tcBorders>
            <w:vAlign w:val="center"/>
          </w:tcPr>
          <w:p w14:paraId="38C7841C" w14:textId="2A89F75A" w:rsidR="3263467F" w:rsidRDefault="3263467F" w:rsidP="3263467F">
            <w:pPr>
              <w:spacing w:after="0" w:line="300" w:lineRule="auto"/>
              <w:rPr>
                <w:rFonts w:ascii="Calibri" w:eastAsia="Calibri" w:hAnsi="Calibri" w:cs="Calibri"/>
                <w:b/>
                <w:bCs/>
                <w:sz w:val="18"/>
                <w:szCs w:val="18"/>
              </w:rPr>
            </w:pPr>
            <w:r w:rsidRPr="3263467F">
              <w:rPr>
                <w:rFonts w:ascii="Calibri" w:eastAsia="Calibri" w:hAnsi="Calibri" w:cs="Calibri"/>
                <w:b/>
                <w:bCs/>
                <w:sz w:val="18"/>
                <w:szCs w:val="18"/>
              </w:rPr>
              <w:lastRenderedPageBreak/>
              <w:t xml:space="preserve">Un canal numérique à </w:t>
            </w:r>
            <w:proofErr w:type="spellStart"/>
            <w:r w:rsidRPr="3263467F">
              <w:rPr>
                <w:rFonts w:ascii="Calibri" w:eastAsia="Calibri" w:hAnsi="Calibri" w:cs="Calibri"/>
                <w:b/>
                <w:bCs/>
                <w:sz w:val="18"/>
                <w:szCs w:val="18"/>
              </w:rPr>
              <w:t>faible</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bande</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passante</w:t>
            </w:r>
            <w:proofErr w:type="spellEnd"/>
            <w:r w:rsidRPr="3263467F">
              <w:rPr>
                <w:rFonts w:ascii="Calibri" w:eastAsia="Calibri" w:hAnsi="Calibri" w:cs="Calibri"/>
                <w:b/>
                <w:bCs/>
                <w:sz w:val="18"/>
                <w:szCs w:val="18"/>
              </w:rPr>
              <w:t xml:space="preserve"> est </w:t>
            </w:r>
            <w:proofErr w:type="spellStart"/>
            <w:r w:rsidRPr="3263467F">
              <w:rPr>
                <w:rFonts w:ascii="Calibri" w:eastAsia="Calibri" w:hAnsi="Calibri" w:cs="Calibri"/>
                <w:b/>
                <w:bCs/>
                <w:sz w:val="18"/>
                <w:szCs w:val="18"/>
              </w:rPr>
              <w:t>requis</w:t>
            </w:r>
            <w:proofErr w:type="spellEnd"/>
            <w:r w:rsidRPr="3263467F">
              <w:rPr>
                <w:rFonts w:ascii="Calibri" w:eastAsia="Calibri" w:hAnsi="Calibri" w:cs="Calibri"/>
                <w:b/>
                <w:bCs/>
                <w:sz w:val="18"/>
                <w:szCs w:val="18"/>
              </w:rPr>
              <w:t>. L’AECF met-</w:t>
            </w:r>
            <w:proofErr w:type="spellStart"/>
            <w:r w:rsidRPr="3263467F">
              <w:rPr>
                <w:rFonts w:ascii="Calibri" w:eastAsia="Calibri" w:hAnsi="Calibri" w:cs="Calibri"/>
                <w:b/>
                <w:bCs/>
                <w:sz w:val="18"/>
                <w:szCs w:val="18"/>
              </w:rPr>
              <w:t>elle</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une</w:t>
            </w:r>
            <w:proofErr w:type="spellEnd"/>
            <w:r w:rsidRPr="3263467F">
              <w:rPr>
                <w:rFonts w:ascii="Calibri" w:eastAsia="Calibri" w:hAnsi="Calibri" w:cs="Calibri"/>
                <w:b/>
                <w:bCs/>
                <w:sz w:val="18"/>
                <w:szCs w:val="18"/>
              </w:rPr>
              <w:t xml:space="preserve"> </w:t>
            </w:r>
            <w:proofErr w:type="spellStart"/>
            <w:r w:rsidRPr="3263467F">
              <w:rPr>
                <w:rFonts w:ascii="Calibri" w:eastAsia="Calibri" w:hAnsi="Calibri" w:cs="Calibri"/>
                <w:b/>
                <w:bCs/>
                <w:sz w:val="18"/>
                <w:szCs w:val="18"/>
              </w:rPr>
              <w:t>plateforme</w:t>
            </w:r>
            <w:proofErr w:type="spellEnd"/>
            <w:r w:rsidRPr="3263467F">
              <w:rPr>
                <w:rFonts w:ascii="Calibri" w:eastAsia="Calibri" w:hAnsi="Calibri" w:cs="Calibri"/>
                <w:b/>
                <w:bCs/>
                <w:sz w:val="18"/>
                <w:szCs w:val="18"/>
              </w:rPr>
              <w:t xml:space="preserve"> à disposition </w:t>
            </w:r>
            <w:proofErr w:type="spellStart"/>
            <w:r w:rsidRPr="3263467F">
              <w:rPr>
                <w:rFonts w:ascii="Calibri" w:eastAsia="Calibri" w:hAnsi="Calibri" w:cs="Calibri"/>
                <w:b/>
                <w:bCs/>
                <w:sz w:val="18"/>
                <w:szCs w:val="18"/>
              </w:rPr>
              <w:t>ou</w:t>
            </w:r>
            <w:proofErr w:type="spellEnd"/>
            <w:r w:rsidRPr="3263467F">
              <w:rPr>
                <w:rFonts w:ascii="Calibri" w:eastAsia="Calibri" w:hAnsi="Calibri" w:cs="Calibri"/>
                <w:b/>
                <w:bCs/>
                <w:sz w:val="18"/>
                <w:szCs w:val="18"/>
              </w:rPr>
              <w:t xml:space="preserve"> le </w:t>
            </w:r>
            <w:proofErr w:type="spellStart"/>
            <w:r w:rsidRPr="3263467F">
              <w:rPr>
                <w:rFonts w:ascii="Calibri" w:eastAsia="Calibri" w:hAnsi="Calibri" w:cs="Calibri"/>
                <w:b/>
                <w:bCs/>
                <w:sz w:val="18"/>
                <w:szCs w:val="18"/>
              </w:rPr>
              <w:t>prestataire</w:t>
            </w:r>
            <w:proofErr w:type="spellEnd"/>
            <w:r w:rsidRPr="3263467F">
              <w:rPr>
                <w:rFonts w:ascii="Calibri" w:eastAsia="Calibri" w:hAnsi="Calibri" w:cs="Calibri"/>
                <w:b/>
                <w:bCs/>
                <w:sz w:val="18"/>
                <w:szCs w:val="18"/>
              </w:rPr>
              <w:t xml:space="preserve"> doit-il </w:t>
            </w:r>
            <w:proofErr w:type="spellStart"/>
            <w:r w:rsidRPr="3263467F">
              <w:rPr>
                <w:rFonts w:ascii="Calibri" w:eastAsia="Calibri" w:hAnsi="Calibri" w:cs="Calibri"/>
                <w:b/>
                <w:bCs/>
                <w:sz w:val="18"/>
                <w:szCs w:val="18"/>
              </w:rPr>
              <w:t>développer</w:t>
            </w:r>
            <w:proofErr w:type="spellEnd"/>
            <w:r w:rsidRPr="3263467F">
              <w:rPr>
                <w:rFonts w:ascii="Calibri" w:eastAsia="Calibri" w:hAnsi="Calibri" w:cs="Calibri"/>
                <w:b/>
                <w:bCs/>
                <w:sz w:val="18"/>
                <w:szCs w:val="18"/>
              </w:rPr>
              <w:t xml:space="preserve"> son propre </w:t>
            </w:r>
            <w:proofErr w:type="spellStart"/>
            <w:proofErr w:type="gramStart"/>
            <w:r w:rsidRPr="3263467F">
              <w:rPr>
                <w:rFonts w:ascii="Calibri" w:eastAsia="Calibri" w:hAnsi="Calibri" w:cs="Calibri"/>
                <w:b/>
                <w:bCs/>
                <w:sz w:val="18"/>
                <w:szCs w:val="18"/>
              </w:rPr>
              <w:t>outil</w:t>
            </w:r>
            <w:proofErr w:type="spellEnd"/>
            <w:r w:rsidRPr="3263467F">
              <w:rPr>
                <w:rFonts w:ascii="Calibri" w:eastAsia="Calibri" w:hAnsi="Calibri" w:cs="Calibri"/>
                <w:b/>
                <w:bCs/>
                <w:sz w:val="18"/>
                <w:szCs w:val="18"/>
              </w:rPr>
              <w:t xml:space="preserve"> ?</w:t>
            </w:r>
            <w:proofErr w:type="gramEnd"/>
          </w:p>
        </w:tc>
        <w:tc>
          <w:tcPr>
            <w:tcW w:w="5891" w:type="dxa"/>
            <w:tcBorders>
              <w:top w:val="single" w:sz="6" w:space="0" w:color="E6E6E6"/>
              <w:left w:val="single" w:sz="6" w:space="0" w:color="E6E6E6"/>
              <w:bottom w:val="single" w:sz="6" w:space="0" w:color="E6E6E6"/>
              <w:right w:val="single" w:sz="6" w:space="0" w:color="E6E6E6"/>
            </w:tcBorders>
            <w:vAlign w:val="center"/>
          </w:tcPr>
          <w:p w14:paraId="6E167A1A" w14:textId="74EB2E77" w:rsidR="3263467F" w:rsidRDefault="3263467F" w:rsidP="3263467F">
            <w:pPr>
              <w:spacing w:after="0" w:line="300" w:lineRule="auto"/>
              <w:rPr>
                <w:rFonts w:ascii="Calibri" w:eastAsia="Calibri" w:hAnsi="Calibri" w:cs="Calibri"/>
                <w:sz w:val="18"/>
                <w:szCs w:val="18"/>
              </w:rPr>
            </w:pPr>
            <w:r w:rsidRPr="3263467F">
              <w:rPr>
                <w:rFonts w:ascii="Calibri" w:eastAsia="Calibri" w:hAnsi="Calibri" w:cs="Calibri"/>
                <w:sz w:val="18"/>
                <w:szCs w:val="18"/>
              </w:rPr>
              <w:t xml:space="preserve">L’AECF ne </w:t>
            </w:r>
            <w:proofErr w:type="spellStart"/>
            <w:r w:rsidRPr="3263467F">
              <w:rPr>
                <w:rFonts w:ascii="Calibri" w:eastAsia="Calibri" w:hAnsi="Calibri" w:cs="Calibri"/>
                <w:sz w:val="18"/>
                <w:szCs w:val="18"/>
              </w:rPr>
              <w:t>s’engage</w:t>
            </w:r>
            <w:proofErr w:type="spellEnd"/>
            <w:r w:rsidRPr="3263467F">
              <w:rPr>
                <w:rFonts w:ascii="Calibri" w:eastAsia="Calibri" w:hAnsi="Calibri" w:cs="Calibri"/>
                <w:sz w:val="18"/>
                <w:szCs w:val="18"/>
              </w:rPr>
              <w:t xml:space="preserve"> pas à </w:t>
            </w:r>
            <w:proofErr w:type="spellStart"/>
            <w:r w:rsidRPr="3263467F">
              <w:rPr>
                <w:rFonts w:ascii="Calibri" w:eastAsia="Calibri" w:hAnsi="Calibri" w:cs="Calibri"/>
                <w:sz w:val="18"/>
                <w:szCs w:val="18"/>
              </w:rPr>
              <w:t>fournir</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une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plateforme</w:t>
            </w:r>
            <w:proofErr w:type="spellEnd"/>
            <w:r w:rsidRPr="3263467F">
              <w:rPr>
                <w:rFonts w:ascii="Calibri" w:eastAsia="Calibri" w:hAnsi="Calibri" w:cs="Calibri"/>
                <w:sz w:val="18"/>
                <w:szCs w:val="18"/>
              </w:rPr>
              <w:t xml:space="preserve"> numérique </w:t>
            </w:r>
            <w:proofErr w:type="spellStart"/>
            <w:r w:rsidRPr="3263467F">
              <w:rPr>
                <w:rFonts w:ascii="Calibri" w:eastAsia="Calibri" w:hAnsi="Calibri" w:cs="Calibri"/>
                <w:sz w:val="18"/>
                <w:szCs w:val="18"/>
              </w:rPr>
              <w:t>existante</w:t>
            </w:r>
            <w:proofErr w:type="spellEnd"/>
            <w:r w:rsidRPr="3263467F">
              <w:rPr>
                <w:rFonts w:ascii="Calibri" w:eastAsia="Calibri" w:hAnsi="Calibri" w:cs="Calibri"/>
                <w:sz w:val="18"/>
                <w:szCs w:val="18"/>
              </w:rPr>
              <w:t xml:space="preserve"> dans le cadre de </w:t>
            </w:r>
            <w:proofErr w:type="spellStart"/>
            <w:r w:rsidRPr="3263467F">
              <w:rPr>
                <w:rFonts w:ascii="Calibri" w:eastAsia="Calibri" w:hAnsi="Calibri" w:cs="Calibri"/>
                <w:sz w:val="18"/>
                <w:szCs w:val="18"/>
              </w:rPr>
              <w:t>cette</w:t>
            </w:r>
            <w:proofErr w:type="spellEnd"/>
            <w:r w:rsidRPr="3263467F">
              <w:rPr>
                <w:rFonts w:ascii="Calibri" w:eastAsia="Calibri" w:hAnsi="Calibri" w:cs="Calibri"/>
                <w:sz w:val="18"/>
                <w:szCs w:val="18"/>
              </w:rPr>
              <w:t xml:space="preserve"> mission. Le </w:t>
            </w:r>
            <w:proofErr w:type="spellStart"/>
            <w:r w:rsidRPr="3263467F">
              <w:rPr>
                <w:rFonts w:ascii="Calibri" w:eastAsia="Calibri" w:hAnsi="Calibri" w:cs="Calibri"/>
                <w:sz w:val="18"/>
                <w:szCs w:val="18"/>
              </w:rPr>
              <w:t>prestataire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devra</w:t>
            </w:r>
            <w:proofErr w:type="spellEnd"/>
            <w:r w:rsidRPr="3263467F">
              <w:rPr>
                <w:rFonts w:ascii="Calibri" w:eastAsia="Calibri" w:hAnsi="Calibri" w:cs="Calibri"/>
                <w:sz w:val="18"/>
                <w:szCs w:val="18"/>
              </w:rPr>
              <w:t xml:space="preserve"> proposer, le </w:t>
            </w:r>
            <w:proofErr w:type="spellStart"/>
            <w:r w:rsidRPr="3263467F">
              <w:rPr>
                <w:rFonts w:ascii="Calibri" w:eastAsia="Calibri" w:hAnsi="Calibri" w:cs="Calibri"/>
                <w:sz w:val="18"/>
                <w:szCs w:val="18"/>
              </w:rPr>
              <w:t>cas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échéant</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budgétiser</w:t>
            </w:r>
            <w:proofErr w:type="spellEnd"/>
            <w:r w:rsidRPr="3263467F">
              <w:rPr>
                <w:rFonts w:ascii="Calibri" w:eastAsia="Calibri" w:hAnsi="Calibri" w:cs="Calibri"/>
                <w:sz w:val="18"/>
                <w:szCs w:val="18"/>
              </w:rPr>
              <w:t xml:space="preserve"> et exploiter un canal numérique </w:t>
            </w:r>
            <w:proofErr w:type="spellStart"/>
            <w:r w:rsidRPr="3263467F">
              <w:rPr>
                <w:rFonts w:ascii="Calibri" w:eastAsia="Calibri" w:hAnsi="Calibri" w:cs="Calibri"/>
                <w:sz w:val="18"/>
                <w:szCs w:val="18"/>
              </w:rPr>
              <w:t>adapté</w:t>
            </w:r>
            <w:proofErr w:type="spellEnd"/>
            <w:r w:rsidRPr="3263467F">
              <w:rPr>
                <w:rFonts w:ascii="Calibri" w:eastAsia="Calibri" w:hAnsi="Calibri" w:cs="Calibri"/>
                <w:sz w:val="18"/>
                <w:szCs w:val="18"/>
              </w:rPr>
              <w:t xml:space="preserve"> à </w:t>
            </w:r>
            <w:proofErr w:type="spellStart"/>
            <w:r w:rsidRPr="3263467F">
              <w:rPr>
                <w:rFonts w:ascii="Calibri" w:eastAsia="Calibri" w:hAnsi="Calibri" w:cs="Calibri"/>
                <w:sz w:val="18"/>
                <w:szCs w:val="18"/>
              </w:rPr>
              <w:t>faible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bande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passante</w:t>
            </w:r>
            <w:proofErr w:type="spellEnd"/>
            <w:r w:rsidRPr="3263467F">
              <w:rPr>
                <w:rFonts w:ascii="Calibri" w:eastAsia="Calibri" w:hAnsi="Calibri" w:cs="Calibri"/>
                <w:sz w:val="18"/>
                <w:szCs w:val="18"/>
              </w:rPr>
              <w:t xml:space="preserve"> (par </w:t>
            </w:r>
            <w:proofErr w:type="spellStart"/>
            <w:r w:rsidRPr="3263467F">
              <w:rPr>
                <w:rFonts w:ascii="Calibri" w:eastAsia="Calibri" w:hAnsi="Calibri" w:cs="Calibri"/>
                <w:sz w:val="18"/>
                <w:szCs w:val="18"/>
              </w:rPr>
              <w:t>exemple</w:t>
            </w:r>
            <w:proofErr w:type="spellEnd"/>
            <w:r w:rsidRPr="3263467F">
              <w:rPr>
                <w:rFonts w:ascii="Calibri" w:eastAsia="Calibri" w:hAnsi="Calibri" w:cs="Calibri"/>
                <w:sz w:val="18"/>
                <w:szCs w:val="18"/>
              </w:rPr>
              <w:t xml:space="preserve"> IVR, SMS/USSD, WhatsApp </w:t>
            </w:r>
            <w:proofErr w:type="spellStart"/>
            <w:r w:rsidRPr="3263467F">
              <w:rPr>
                <w:rFonts w:ascii="Calibri" w:eastAsia="Calibri" w:hAnsi="Calibri" w:cs="Calibri"/>
                <w:sz w:val="18"/>
                <w:szCs w:val="18"/>
              </w:rPr>
              <w:t>ou</w:t>
            </w:r>
            <w:proofErr w:type="spellEnd"/>
            <w:r w:rsidRPr="3263467F">
              <w:rPr>
                <w:rFonts w:ascii="Calibri" w:eastAsia="Calibri" w:hAnsi="Calibri" w:cs="Calibri"/>
                <w:sz w:val="18"/>
                <w:szCs w:val="18"/>
              </w:rPr>
              <w:t xml:space="preserve"> solutions de formation </w:t>
            </w:r>
            <w:proofErr w:type="spellStart"/>
            <w:r w:rsidRPr="3263467F">
              <w:rPr>
                <w:rFonts w:ascii="Calibri" w:eastAsia="Calibri" w:hAnsi="Calibri" w:cs="Calibri"/>
                <w:sz w:val="18"/>
                <w:szCs w:val="18"/>
              </w:rPr>
              <w:t>appuyées</w:t>
            </w:r>
            <w:proofErr w:type="spellEnd"/>
            <w:r w:rsidRPr="3263467F">
              <w:rPr>
                <w:rFonts w:ascii="Calibri" w:eastAsia="Calibri" w:hAnsi="Calibri" w:cs="Calibri"/>
                <w:sz w:val="18"/>
                <w:szCs w:val="18"/>
              </w:rPr>
              <w:t xml:space="preserve"> par la radio) dans le cadre de son </w:t>
            </w:r>
            <w:proofErr w:type="spellStart"/>
            <w:r w:rsidRPr="3263467F">
              <w:rPr>
                <w:rFonts w:ascii="Calibri" w:eastAsia="Calibri" w:hAnsi="Calibri" w:cs="Calibri"/>
                <w:sz w:val="18"/>
                <w:szCs w:val="18"/>
              </w:rPr>
              <w:t>modèle</w:t>
            </w:r>
            <w:proofErr w:type="spellEnd"/>
            <w:r w:rsidRPr="3263467F">
              <w:rPr>
                <w:rFonts w:ascii="Calibri" w:eastAsia="Calibri" w:hAnsi="Calibri" w:cs="Calibri"/>
                <w:sz w:val="18"/>
                <w:szCs w:val="18"/>
              </w:rPr>
              <w:t xml:space="preserve"> de mise </w:t>
            </w:r>
            <w:proofErr w:type="spellStart"/>
            <w:r w:rsidRPr="3263467F">
              <w:rPr>
                <w:rFonts w:ascii="Calibri" w:eastAsia="Calibri" w:hAnsi="Calibri" w:cs="Calibri"/>
                <w:sz w:val="18"/>
                <w:szCs w:val="18"/>
              </w:rPr>
              <w:t>en</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œuvre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hybride</w:t>
            </w:r>
            <w:proofErr w:type="spellEnd"/>
            <w:r w:rsidRPr="3263467F">
              <w:rPr>
                <w:rFonts w:ascii="Calibri" w:eastAsia="Calibri" w:hAnsi="Calibri" w:cs="Calibri"/>
                <w:sz w:val="18"/>
                <w:szCs w:val="18"/>
              </w:rPr>
              <w:t xml:space="preserve">. Les </w:t>
            </w:r>
            <w:proofErr w:type="spellStart"/>
            <w:r w:rsidRPr="3263467F">
              <w:rPr>
                <w:rFonts w:ascii="Calibri" w:eastAsia="Calibri" w:hAnsi="Calibri" w:cs="Calibri"/>
                <w:sz w:val="18"/>
                <w:szCs w:val="18"/>
              </w:rPr>
              <w:t>soumissionnaires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peuvent</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également</w:t>
            </w:r>
            <w:proofErr w:type="spellEnd"/>
            <w:r w:rsidRPr="3263467F">
              <w:rPr>
                <w:rFonts w:ascii="Calibri" w:eastAsia="Calibri" w:hAnsi="Calibri" w:cs="Calibri"/>
                <w:sz w:val="18"/>
                <w:szCs w:val="18"/>
              </w:rPr>
              <w:t xml:space="preserve"> proposer </w:t>
            </w:r>
            <w:proofErr w:type="spellStart"/>
            <w:r w:rsidRPr="3263467F">
              <w:rPr>
                <w:rFonts w:ascii="Calibri" w:eastAsia="Calibri" w:hAnsi="Calibri" w:cs="Calibri"/>
                <w:sz w:val="18"/>
                <w:szCs w:val="18"/>
              </w:rPr>
              <w:t>l’utilisation</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d’outils</w:t>
            </w:r>
            <w:proofErr w:type="spellEnd"/>
            <w:r w:rsidRPr="3263467F">
              <w:rPr>
                <w:rFonts w:ascii="Calibri" w:eastAsia="Calibri" w:hAnsi="Calibri" w:cs="Calibri"/>
                <w:sz w:val="18"/>
                <w:szCs w:val="18"/>
              </w:rPr>
              <w:t xml:space="preserve"> tiers </w:t>
            </w:r>
            <w:proofErr w:type="spellStart"/>
            <w:r w:rsidRPr="3263467F">
              <w:rPr>
                <w:rFonts w:ascii="Calibri" w:eastAsia="Calibri" w:hAnsi="Calibri" w:cs="Calibri"/>
                <w:sz w:val="18"/>
                <w:szCs w:val="18"/>
              </w:rPr>
              <w:t>ou</w:t>
            </w:r>
            <w:proofErr w:type="spellEnd"/>
            <w:r w:rsidRPr="3263467F">
              <w:rPr>
                <w:rFonts w:ascii="Calibri" w:eastAsia="Calibri" w:hAnsi="Calibri" w:cs="Calibri"/>
                <w:sz w:val="18"/>
                <w:szCs w:val="18"/>
              </w:rPr>
              <w:t xml:space="preserve"> déjà </w:t>
            </w:r>
            <w:proofErr w:type="spellStart"/>
            <w:r w:rsidRPr="3263467F">
              <w:rPr>
                <w:rFonts w:ascii="Calibri" w:eastAsia="Calibri" w:hAnsi="Calibri" w:cs="Calibri"/>
                <w:sz w:val="18"/>
                <w:szCs w:val="18"/>
              </w:rPr>
              <w:t>existants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lorsqu’ils</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offrent</w:t>
            </w:r>
            <w:proofErr w:type="spellEnd"/>
            <w:r w:rsidRPr="3263467F">
              <w:rPr>
                <w:rFonts w:ascii="Calibri" w:eastAsia="Calibri" w:hAnsi="Calibri" w:cs="Calibri"/>
                <w:sz w:val="18"/>
                <w:szCs w:val="18"/>
              </w:rPr>
              <w:t xml:space="preserve"> un </w:t>
            </w:r>
            <w:proofErr w:type="spellStart"/>
            <w:r w:rsidRPr="3263467F">
              <w:rPr>
                <w:rFonts w:ascii="Calibri" w:eastAsia="Calibri" w:hAnsi="Calibri" w:cs="Calibri"/>
                <w:sz w:val="18"/>
                <w:szCs w:val="18"/>
              </w:rPr>
              <w:t>meilleur</w:t>
            </w:r>
            <w:proofErr w:type="spellEnd"/>
            <w:r w:rsidRPr="3263467F">
              <w:rPr>
                <w:rFonts w:ascii="Calibri" w:eastAsia="Calibri" w:hAnsi="Calibri" w:cs="Calibri"/>
                <w:sz w:val="18"/>
                <w:szCs w:val="18"/>
              </w:rPr>
              <w:t xml:space="preserve"> rapport </w:t>
            </w:r>
            <w:proofErr w:type="spellStart"/>
            <w:r w:rsidRPr="3263467F">
              <w:rPr>
                <w:rFonts w:ascii="Calibri" w:eastAsia="Calibri" w:hAnsi="Calibri" w:cs="Calibri"/>
                <w:sz w:val="18"/>
                <w:szCs w:val="18"/>
              </w:rPr>
              <w:t>qualité</w:t>
            </w:r>
            <w:proofErr w:type="spellEnd"/>
            <w:r w:rsidRPr="3263467F">
              <w:rPr>
                <w:rFonts w:ascii="Calibri" w:eastAsia="Calibri" w:hAnsi="Calibri" w:cs="Calibri"/>
                <w:sz w:val="18"/>
                <w:szCs w:val="18"/>
              </w:rPr>
              <w:t xml:space="preserve">-prix. Toute solution </w:t>
            </w:r>
            <w:proofErr w:type="spellStart"/>
            <w:r w:rsidRPr="3263467F">
              <w:rPr>
                <w:rFonts w:ascii="Calibri" w:eastAsia="Calibri" w:hAnsi="Calibri" w:cs="Calibri"/>
                <w:sz w:val="18"/>
                <w:szCs w:val="18"/>
              </w:rPr>
              <w:t>retenue</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fera</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l’objet</w:t>
            </w:r>
            <w:proofErr w:type="spellEnd"/>
            <w:r w:rsidRPr="3263467F">
              <w:rPr>
                <w:rFonts w:ascii="Calibri" w:eastAsia="Calibri" w:hAnsi="Calibri" w:cs="Calibri"/>
                <w:sz w:val="18"/>
                <w:szCs w:val="18"/>
              </w:rPr>
              <w:t xml:space="preserve"> d’un accord avec </w:t>
            </w:r>
            <w:proofErr w:type="spellStart"/>
            <w:r w:rsidRPr="3263467F">
              <w:rPr>
                <w:rFonts w:ascii="Calibri" w:eastAsia="Calibri" w:hAnsi="Calibri" w:cs="Calibri"/>
                <w:sz w:val="18"/>
                <w:szCs w:val="18"/>
              </w:rPr>
              <w:t>l’AECF</w:t>
            </w:r>
            <w:proofErr w:type="spellEnd"/>
            <w:r w:rsidRPr="3263467F">
              <w:rPr>
                <w:rFonts w:ascii="Calibri" w:eastAsia="Calibri" w:hAnsi="Calibri" w:cs="Calibri"/>
                <w:sz w:val="18"/>
                <w:szCs w:val="18"/>
              </w:rPr>
              <w:t xml:space="preserve"> </w:t>
            </w:r>
            <w:proofErr w:type="spellStart"/>
            <w:r w:rsidRPr="3263467F">
              <w:rPr>
                <w:rFonts w:ascii="Calibri" w:eastAsia="Calibri" w:hAnsi="Calibri" w:cs="Calibri"/>
                <w:sz w:val="18"/>
                <w:szCs w:val="18"/>
              </w:rPr>
              <w:t>lors</w:t>
            </w:r>
            <w:proofErr w:type="spellEnd"/>
            <w:r w:rsidRPr="3263467F">
              <w:rPr>
                <w:rFonts w:ascii="Calibri" w:eastAsia="Calibri" w:hAnsi="Calibri" w:cs="Calibri"/>
                <w:sz w:val="18"/>
                <w:szCs w:val="18"/>
              </w:rPr>
              <w:t xml:space="preserve"> du </w:t>
            </w:r>
            <w:proofErr w:type="spellStart"/>
            <w:r w:rsidRPr="3263467F">
              <w:rPr>
                <w:rFonts w:ascii="Calibri" w:eastAsia="Calibri" w:hAnsi="Calibri" w:cs="Calibri"/>
                <w:sz w:val="18"/>
                <w:szCs w:val="18"/>
              </w:rPr>
              <w:t>démarrage</w:t>
            </w:r>
            <w:proofErr w:type="spellEnd"/>
            <w:r w:rsidRPr="3263467F">
              <w:rPr>
                <w:rFonts w:ascii="Calibri" w:eastAsia="Calibri" w:hAnsi="Calibri" w:cs="Calibri"/>
                <w:sz w:val="18"/>
                <w:szCs w:val="18"/>
              </w:rPr>
              <w:t xml:space="preserve"> de la mission.</w:t>
            </w:r>
          </w:p>
        </w:tc>
      </w:tr>
    </w:tbl>
    <w:p w14:paraId="03B01A28" w14:textId="0BDEEF64" w:rsidR="007B4B7A" w:rsidRPr="000C30B9" w:rsidRDefault="007B4B7A"/>
    <w:sectPr w:rsidR="007B4B7A" w:rsidRPr="000C30B9" w:rsidSect="00793827">
      <w:pgSz w:w="12240" w:h="15840"/>
      <w:pgMar w:top="144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E2104"/>
    <w:multiLevelType w:val="multilevel"/>
    <w:tmpl w:val="813AF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BC7C14"/>
    <w:multiLevelType w:val="multilevel"/>
    <w:tmpl w:val="C7E43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CA4D09"/>
    <w:multiLevelType w:val="multilevel"/>
    <w:tmpl w:val="51CA2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F70D7B"/>
    <w:multiLevelType w:val="multilevel"/>
    <w:tmpl w:val="C80AB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547555"/>
    <w:multiLevelType w:val="multilevel"/>
    <w:tmpl w:val="3248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7396761">
    <w:abstractNumId w:val="0"/>
  </w:num>
  <w:num w:numId="2" w16cid:durableId="210269346">
    <w:abstractNumId w:val="1"/>
  </w:num>
  <w:num w:numId="3" w16cid:durableId="1405419808">
    <w:abstractNumId w:val="4"/>
  </w:num>
  <w:num w:numId="4" w16cid:durableId="2107387516">
    <w:abstractNumId w:val="3"/>
  </w:num>
  <w:num w:numId="5" w16cid:durableId="11029193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162"/>
    <w:rsid w:val="00032CDC"/>
    <w:rsid w:val="000730EF"/>
    <w:rsid w:val="000C30B9"/>
    <w:rsid w:val="000C5C74"/>
    <w:rsid w:val="000C6C3B"/>
    <w:rsid w:val="000F5803"/>
    <w:rsid w:val="00105F88"/>
    <w:rsid w:val="00113C6E"/>
    <w:rsid w:val="001146EA"/>
    <w:rsid w:val="00120CB8"/>
    <w:rsid w:val="00140F81"/>
    <w:rsid w:val="00152C02"/>
    <w:rsid w:val="00184860"/>
    <w:rsid w:val="0018613E"/>
    <w:rsid w:val="001D0DA2"/>
    <w:rsid w:val="00211B0C"/>
    <w:rsid w:val="00250C91"/>
    <w:rsid w:val="00280295"/>
    <w:rsid w:val="00280705"/>
    <w:rsid w:val="002C0E4D"/>
    <w:rsid w:val="002C4486"/>
    <w:rsid w:val="002F1401"/>
    <w:rsid w:val="00312481"/>
    <w:rsid w:val="0034197D"/>
    <w:rsid w:val="0034647C"/>
    <w:rsid w:val="003A61C1"/>
    <w:rsid w:val="003D0424"/>
    <w:rsid w:val="003F5CAF"/>
    <w:rsid w:val="004035F1"/>
    <w:rsid w:val="004160A1"/>
    <w:rsid w:val="00426366"/>
    <w:rsid w:val="00440120"/>
    <w:rsid w:val="004600A3"/>
    <w:rsid w:val="00471522"/>
    <w:rsid w:val="00486433"/>
    <w:rsid w:val="004A04A3"/>
    <w:rsid w:val="004E700D"/>
    <w:rsid w:val="00500DF8"/>
    <w:rsid w:val="005378B6"/>
    <w:rsid w:val="00541162"/>
    <w:rsid w:val="005842ED"/>
    <w:rsid w:val="005C1294"/>
    <w:rsid w:val="005D147B"/>
    <w:rsid w:val="005F15A3"/>
    <w:rsid w:val="00665367"/>
    <w:rsid w:val="00692056"/>
    <w:rsid w:val="006F0FE5"/>
    <w:rsid w:val="00721F3E"/>
    <w:rsid w:val="00793827"/>
    <w:rsid w:val="007A3416"/>
    <w:rsid w:val="007B4B7A"/>
    <w:rsid w:val="007E5F0B"/>
    <w:rsid w:val="008461E0"/>
    <w:rsid w:val="00857B26"/>
    <w:rsid w:val="0087670E"/>
    <w:rsid w:val="00877594"/>
    <w:rsid w:val="00895045"/>
    <w:rsid w:val="008A4F44"/>
    <w:rsid w:val="008B39DB"/>
    <w:rsid w:val="008B7E0B"/>
    <w:rsid w:val="008F6A79"/>
    <w:rsid w:val="00A42F0B"/>
    <w:rsid w:val="00A9474B"/>
    <w:rsid w:val="00AA5333"/>
    <w:rsid w:val="00AB0AF1"/>
    <w:rsid w:val="00AD1DF3"/>
    <w:rsid w:val="00AD4A5B"/>
    <w:rsid w:val="00AE597C"/>
    <w:rsid w:val="00B21FE3"/>
    <w:rsid w:val="00B870B3"/>
    <w:rsid w:val="00BB2F57"/>
    <w:rsid w:val="00BC6E8D"/>
    <w:rsid w:val="00BF299E"/>
    <w:rsid w:val="00C2043D"/>
    <w:rsid w:val="00C43F28"/>
    <w:rsid w:val="00C44177"/>
    <w:rsid w:val="00C70A49"/>
    <w:rsid w:val="00CB58C8"/>
    <w:rsid w:val="00CD7E6B"/>
    <w:rsid w:val="00CF000A"/>
    <w:rsid w:val="00D214E1"/>
    <w:rsid w:val="00D82245"/>
    <w:rsid w:val="00D83836"/>
    <w:rsid w:val="00DA2497"/>
    <w:rsid w:val="00DC2787"/>
    <w:rsid w:val="00DD1891"/>
    <w:rsid w:val="00E77A8D"/>
    <w:rsid w:val="00E97893"/>
    <w:rsid w:val="00F20EF9"/>
    <w:rsid w:val="00F21AA6"/>
    <w:rsid w:val="0289CE05"/>
    <w:rsid w:val="07EC4692"/>
    <w:rsid w:val="17E6B9C1"/>
    <w:rsid w:val="1AB32E17"/>
    <w:rsid w:val="1AD671F4"/>
    <w:rsid w:val="1D635950"/>
    <w:rsid w:val="2463B283"/>
    <w:rsid w:val="2F1C3F4B"/>
    <w:rsid w:val="3263467F"/>
    <w:rsid w:val="3D7A5159"/>
    <w:rsid w:val="4D15F502"/>
    <w:rsid w:val="54D7C672"/>
    <w:rsid w:val="56B670CC"/>
    <w:rsid w:val="69E4B0EE"/>
    <w:rsid w:val="7509F443"/>
    <w:rsid w:val="78F2A559"/>
    <w:rsid w:val="7E6A3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632AF"/>
  <w15:chartTrackingRefBased/>
  <w15:docId w15:val="{7647BCED-ACCC-4E74-A740-9DC89F41F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11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11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11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11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11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11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11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11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11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11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11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11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11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11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11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11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11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1162"/>
    <w:rPr>
      <w:rFonts w:eastAsiaTheme="majorEastAsia" w:cstheme="majorBidi"/>
      <w:color w:val="272727" w:themeColor="text1" w:themeTint="D8"/>
    </w:rPr>
  </w:style>
  <w:style w:type="paragraph" w:styleId="Title">
    <w:name w:val="Title"/>
    <w:basedOn w:val="Normal"/>
    <w:next w:val="Normal"/>
    <w:link w:val="TitleChar"/>
    <w:uiPriority w:val="10"/>
    <w:qFormat/>
    <w:rsid w:val="005411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11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11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11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1162"/>
    <w:pPr>
      <w:spacing w:before="160"/>
      <w:jc w:val="center"/>
    </w:pPr>
    <w:rPr>
      <w:i/>
      <w:iCs/>
      <w:color w:val="404040" w:themeColor="text1" w:themeTint="BF"/>
    </w:rPr>
  </w:style>
  <w:style w:type="character" w:customStyle="1" w:styleId="QuoteChar">
    <w:name w:val="Quote Char"/>
    <w:basedOn w:val="DefaultParagraphFont"/>
    <w:link w:val="Quote"/>
    <w:uiPriority w:val="29"/>
    <w:rsid w:val="00541162"/>
    <w:rPr>
      <w:i/>
      <w:iCs/>
      <w:color w:val="404040" w:themeColor="text1" w:themeTint="BF"/>
    </w:rPr>
  </w:style>
  <w:style w:type="paragraph" w:styleId="ListParagraph">
    <w:name w:val="List Paragraph"/>
    <w:basedOn w:val="Normal"/>
    <w:uiPriority w:val="34"/>
    <w:qFormat/>
    <w:rsid w:val="00541162"/>
    <w:pPr>
      <w:ind w:left="720"/>
      <w:contextualSpacing/>
    </w:pPr>
  </w:style>
  <w:style w:type="character" w:styleId="IntenseEmphasis">
    <w:name w:val="Intense Emphasis"/>
    <w:basedOn w:val="DefaultParagraphFont"/>
    <w:uiPriority w:val="21"/>
    <w:qFormat/>
    <w:rsid w:val="00541162"/>
    <w:rPr>
      <w:i/>
      <w:iCs/>
      <w:color w:val="0F4761" w:themeColor="accent1" w:themeShade="BF"/>
    </w:rPr>
  </w:style>
  <w:style w:type="paragraph" w:styleId="IntenseQuote">
    <w:name w:val="Intense Quote"/>
    <w:basedOn w:val="Normal"/>
    <w:next w:val="Normal"/>
    <w:link w:val="IntenseQuoteChar"/>
    <w:uiPriority w:val="30"/>
    <w:qFormat/>
    <w:rsid w:val="005411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1162"/>
    <w:rPr>
      <w:i/>
      <w:iCs/>
      <w:color w:val="0F4761" w:themeColor="accent1" w:themeShade="BF"/>
    </w:rPr>
  </w:style>
  <w:style w:type="character" w:styleId="IntenseReference">
    <w:name w:val="Intense Reference"/>
    <w:basedOn w:val="DefaultParagraphFont"/>
    <w:uiPriority w:val="32"/>
    <w:qFormat/>
    <w:rsid w:val="00541162"/>
    <w:rPr>
      <w:b/>
      <w:bCs/>
      <w:smallCaps/>
      <w:color w:val="0F4761" w:themeColor="accent1" w:themeShade="BF"/>
      <w:spacing w:val="5"/>
    </w:rPr>
  </w:style>
  <w:style w:type="table" w:styleId="TableGrid">
    <w:name w:val="Table Grid"/>
    <w:basedOn w:val="TableNormal"/>
    <w:uiPriority w:val="39"/>
    <w:rsid w:val="00541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1FE3"/>
    <w:rPr>
      <w:color w:val="467886" w:themeColor="hyperlink"/>
      <w:u w:val="single"/>
    </w:rPr>
  </w:style>
  <w:style w:type="character" w:styleId="UnresolvedMention">
    <w:name w:val="Unresolved Mention"/>
    <w:basedOn w:val="DefaultParagraphFont"/>
    <w:uiPriority w:val="99"/>
    <w:semiHidden/>
    <w:unhideWhenUsed/>
    <w:rsid w:val="00B21FE3"/>
    <w:rPr>
      <w:color w:val="605E5C"/>
      <w:shd w:val="clear" w:color="auto" w:fill="E1DFDD"/>
    </w:rPr>
  </w:style>
  <w:style w:type="character" w:styleId="CommentReference">
    <w:name w:val="annotation reference"/>
    <w:basedOn w:val="DefaultParagraphFont"/>
    <w:uiPriority w:val="99"/>
    <w:semiHidden/>
    <w:unhideWhenUsed/>
    <w:rsid w:val="00857B26"/>
    <w:rPr>
      <w:sz w:val="16"/>
      <w:szCs w:val="16"/>
    </w:rPr>
  </w:style>
  <w:style w:type="paragraph" w:styleId="CommentText">
    <w:name w:val="annotation text"/>
    <w:basedOn w:val="Normal"/>
    <w:link w:val="CommentTextChar"/>
    <w:uiPriority w:val="99"/>
    <w:unhideWhenUsed/>
    <w:rsid w:val="00857B26"/>
    <w:pPr>
      <w:spacing w:line="240" w:lineRule="auto"/>
    </w:pPr>
    <w:rPr>
      <w:sz w:val="20"/>
      <w:szCs w:val="20"/>
    </w:rPr>
  </w:style>
  <w:style w:type="character" w:customStyle="1" w:styleId="CommentTextChar">
    <w:name w:val="Comment Text Char"/>
    <w:basedOn w:val="DefaultParagraphFont"/>
    <w:link w:val="CommentText"/>
    <w:uiPriority w:val="99"/>
    <w:rsid w:val="00857B26"/>
    <w:rPr>
      <w:sz w:val="20"/>
      <w:szCs w:val="20"/>
    </w:rPr>
  </w:style>
  <w:style w:type="paragraph" w:styleId="CommentSubject">
    <w:name w:val="annotation subject"/>
    <w:basedOn w:val="CommentText"/>
    <w:next w:val="CommentText"/>
    <w:link w:val="CommentSubjectChar"/>
    <w:uiPriority w:val="99"/>
    <w:semiHidden/>
    <w:unhideWhenUsed/>
    <w:rsid w:val="00857B26"/>
    <w:rPr>
      <w:b/>
      <w:bCs/>
    </w:rPr>
  </w:style>
  <w:style w:type="character" w:customStyle="1" w:styleId="CommentSubjectChar">
    <w:name w:val="Comment Subject Char"/>
    <w:basedOn w:val="CommentTextChar"/>
    <w:link w:val="CommentSubject"/>
    <w:uiPriority w:val="99"/>
    <w:semiHidden/>
    <w:rsid w:val="00857B26"/>
    <w:rPr>
      <w:b/>
      <w:bCs/>
      <w:sz w:val="20"/>
      <w:szCs w:val="20"/>
    </w:rPr>
  </w:style>
  <w:style w:type="character" w:styleId="Mention">
    <w:name w:val="Mention"/>
    <w:basedOn w:val="DefaultParagraphFont"/>
    <w:uiPriority w:val="99"/>
    <w:unhideWhenUsed/>
    <w:rsid w:val="00857B2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ecfprocurement@aecfafrica.or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f60f67-2b07-4b98-910e-ba0ae015dc51">
      <Terms xmlns="http://schemas.microsoft.com/office/infopath/2007/PartnerControls"/>
    </lcf76f155ced4ddcb4097134ff3c332f>
    <Comment xmlns="82f60f67-2b07-4b98-910e-ba0ae015dc51" xsi:nil="true"/>
    <_Flow_SignoffStatus xmlns="82f60f67-2b07-4b98-910e-ba0ae015dc51" xsi:nil="true"/>
    <TaxCatchAll xmlns="6aa09d5d-ccd4-42b8-a0ec-eabfd2152e8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8AB9E5A0230B42B6246A58670FEB69" ma:contentTypeVersion="22" ma:contentTypeDescription="Create a new document." ma:contentTypeScope="" ma:versionID="780d872187ce197d9016b485bc05e534">
  <xsd:schema xmlns:xsd="http://www.w3.org/2001/XMLSchema" xmlns:xs="http://www.w3.org/2001/XMLSchema" xmlns:p="http://schemas.microsoft.com/office/2006/metadata/properties" xmlns:ns2="6aa09d5d-ccd4-42b8-a0ec-eabfd2152e88" xmlns:ns3="82f60f67-2b07-4b98-910e-ba0ae015dc51" targetNamespace="http://schemas.microsoft.com/office/2006/metadata/properties" ma:root="true" ma:fieldsID="c2ede7d7bb2f1ec6114ac022f8784819" ns2:_="" ns3:_="">
    <xsd:import namespace="6aa09d5d-ccd4-42b8-a0ec-eabfd2152e88"/>
    <xsd:import namespace="82f60f67-2b07-4b98-910e-ba0ae015dc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element ref="ns3:MediaServiceBillingMetadata" minOccurs="0"/>
                <xsd:element ref="ns3: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09d5d-ccd4-42b8-a0ec-eabfd2152e8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264d7bd-becf-4d97-8164-838fd8dd2eed}" ma:internalName="TaxCatchAll" ma:showField="CatchAllData" ma:web="6aa09d5d-ccd4-42b8-a0ec-eabfd2152e8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f60f67-2b07-4b98-910e-ba0ae015dc5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5bff05-1bd3-4fac-9676-8b8a0df4d6ac"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Comment" ma:index="28" nillable="true" ma:displayName="Comment" ma:internalName="Comment">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66A8FA-B451-4EF0-AA89-CC5217F89BEE}">
  <ds:schemaRefs>
    <ds:schemaRef ds:uri="http://schemas.microsoft.com/office/2006/metadata/properties"/>
    <ds:schemaRef ds:uri="http://schemas.microsoft.com/office/infopath/2007/PartnerControls"/>
    <ds:schemaRef ds:uri="82f60f67-2b07-4b98-910e-ba0ae015dc51"/>
    <ds:schemaRef ds:uri="6aa09d5d-ccd4-42b8-a0ec-eabfd2152e88"/>
  </ds:schemaRefs>
</ds:datastoreItem>
</file>

<file path=customXml/itemProps2.xml><?xml version="1.0" encoding="utf-8"?>
<ds:datastoreItem xmlns:ds="http://schemas.openxmlformats.org/officeDocument/2006/customXml" ds:itemID="{7CDAE382-1E7C-4E12-8B84-8ACCF2FCD7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a09d5d-ccd4-42b8-a0ec-eabfd2152e88"/>
    <ds:schemaRef ds:uri="82f60f67-2b07-4b98-910e-ba0ae015dc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C2FF69-66D1-4373-B210-B6A2D10229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4081</Words>
  <Characters>23263</Characters>
  <Application>Microsoft Office Word</Application>
  <DocSecurity>0</DocSecurity>
  <Lines>193</Lines>
  <Paragraphs>54</Paragraphs>
  <ScaleCrop>false</ScaleCrop>
  <Company/>
  <LinksUpToDate>false</LinksUpToDate>
  <CharactersWithSpaces>27290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Lekakeny</dc:creator>
  <cp:keywords/>
  <dc:description/>
  <cp:lastModifiedBy>Duncan Lumwamu</cp:lastModifiedBy>
  <cp:revision>2</cp:revision>
  <dcterms:created xsi:type="dcterms:W3CDTF">2026-07-17T08:16:00Z</dcterms:created>
  <dcterms:modified xsi:type="dcterms:W3CDTF">2026-07-17T08:16:00Z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8f12fd48-aad9-4fcc-a979-3474f0a3dea8</vt:lpwstr>
  </property>
  <property fmtid="{D5CDD505-2E9C-101B-9397-08002B2CF9AE}" pid="3" name="ContentTypeId">
    <vt:lpwstr>0x0101005A8AB9E5A0230B42B6246A58670FEB69</vt:lpwstr>
  </property>
  <property fmtid="{D5CDD505-2E9C-101B-9397-08002B2CF9AE}" pid="4" name="MediaServiceImageTags">
    <vt:lpwstr/>
  </property>
</Properties>
</file>